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A4760" w:rsidP="009D48CF">
            <w:pPr>
              <w:rPr>
                <w:rFonts w:ascii="Arial" w:hAnsi="Arial"/>
              </w:rPr>
            </w:pPr>
            <w:r>
              <w:rPr>
                <w:rFonts w:ascii="Arial" w:hAnsi="Arial"/>
              </w:rPr>
              <w:t>Heavy Duty System Maintenance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5A4760">
            <w:pPr>
              <w:rPr>
                <w:rFonts w:ascii="Arial" w:hAnsi="Arial"/>
              </w:rPr>
            </w:pPr>
            <w:r>
              <w:rPr>
                <w:rFonts w:ascii="Arial" w:hAnsi="Arial"/>
              </w:rPr>
              <w:t>MPF126</w:t>
            </w:r>
          </w:p>
          <w:p w:rsidR="005A4760" w:rsidRPr="00F1598C" w:rsidRDefault="005A4760">
            <w:pPr>
              <w:rPr>
                <w:rFonts w:ascii="Arial" w:hAnsi="Arial"/>
              </w:rPr>
            </w:pPr>
            <w:r>
              <w:rPr>
                <w:rFonts w:ascii="Arial" w:hAnsi="Arial"/>
              </w:rPr>
              <w:t>MPF0126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5A4760" w:rsidP="009D48CF">
            <w:pPr>
              <w:rPr>
                <w:rFonts w:ascii="Arial" w:hAnsi="Arial"/>
              </w:rPr>
            </w:pPr>
            <w:r>
              <w:rPr>
                <w:rFonts w:ascii="Arial" w:hAnsi="Arial"/>
              </w:rPr>
              <w:t>Motive Power Technician – Advanced Repair</w:t>
            </w:r>
          </w:p>
          <w:p w:rsidR="005A4760" w:rsidRDefault="005A4760" w:rsidP="009D48CF">
            <w:pPr>
              <w:rPr>
                <w:rFonts w:ascii="Arial" w:hAnsi="Arial"/>
              </w:rPr>
            </w:pPr>
            <w:r>
              <w:rPr>
                <w:rFonts w:ascii="Arial" w:hAnsi="Arial"/>
              </w:rPr>
              <w:t>Motive Power Fundamentals – Heavy Equipment &amp; Truck Repair</w:t>
            </w:r>
          </w:p>
          <w:p w:rsidR="005A4760" w:rsidRPr="00F1598C" w:rsidRDefault="005A4760"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A4760" w:rsidRDefault="005A4760">
            <w:pPr>
              <w:rPr>
                <w:rFonts w:ascii="Arial" w:hAnsi="Arial"/>
              </w:rPr>
            </w:pPr>
            <w:r>
              <w:rPr>
                <w:rFonts w:ascii="Arial" w:hAnsi="Arial"/>
              </w:rPr>
              <w:t>George Parsons</w:t>
            </w:r>
          </w:p>
          <w:p w:rsidR="00757B48" w:rsidRPr="00F1598C" w:rsidRDefault="005A4760">
            <w:pPr>
              <w:rPr>
                <w:rFonts w:ascii="Arial" w:hAnsi="Arial"/>
              </w:rPr>
            </w:pPr>
            <w:r>
              <w:rPr>
                <w:rFonts w:ascii="Arial" w:hAnsi="Arial"/>
              </w:rPr>
              <w:t xml:space="preserve">Shirley </w:t>
            </w:r>
            <w:proofErr w:type="spellStart"/>
            <w:r>
              <w:rPr>
                <w:rFonts w:ascii="Arial" w:hAnsi="Arial"/>
              </w:rPr>
              <w:t>Timmermans</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5A4760" w:rsidP="00C12A88">
            <w:pPr>
              <w:rPr>
                <w:rFonts w:ascii="Arial" w:hAnsi="Arial"/>
              </w:rPr>
            </w:pPr>
            <w:r>
              <w:rPr>
                <w:rFonts w:ascii="Arial" w:hAnsi="Arial"/>
              </w:rPr>
              <w:t>Mar</w:t>
            </w:r>
            <w:r w:rsidR="00C12A88">
              <w:rPr>
                <w:rFonts w:ascii="Arial" w:hAnsi="Arial"/>
              </w:rPr>
              <w:t>/2016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A4760">
            <w:pPr>
              <w:rPr>
                <w:rFonts w:ascii="Arial" w:hAnsi="Arial"/>
              </w:rPr>
            </w:pPr>
            <w:r>
              <w:rPr>
                <w:rFonts w:ascii="Arial" w:hAnsi="Arial"/>
              </w:rPr>
              <w:t>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A4760">
            <w:pPr>
              <w:rPr>
                <w:rFonts w:ascii="Arial" w:hAnsi="Arial"/>
              </w:rPr>
            </w:pPr>
            <w:r>
              <w:rPr>
                <w:rFonts w:ascii="Arial" w:hAnsi="Arial"/>
              </w:rPr>
              <w:t>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A4760">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b/>
              </w:rPr>
            </w:pPr>
            <w:r w:rsidRPr="00EB5592">
              <w:rPr>
                <w:rFonts w:ascii="Arial" w:hAnsi="Arial"/>
                <w:b/>
              </w:rPr>
              <w:t>I.</w:t>
            </w:r>
          </w:p>
        </w:tc>
        <w:tc>
          <w:tcPr>
            <w:tcW w:w="8181" w:type="dxa"/>
          </w:tcPr>
          <w:p w:rsidR="005A4760" w:rsidRPr="00EB5592" w:rsidRDefault="005A4760" w:rsidP="00C8606B">
            <w:pPr>
              <w:rPr>
                <w:rFonts w:ascii="Arial" w:hAnsi="Arial"/>
                <w:b/>
              </w:rPr>
            </w:pPr>
            <w:r w:rsidRPr="00EB5592">
              <w:rPr>
                <w:rFonts w:ascii="Arial" w:hAnsi="Arial"/>
                <w:b/>
              </w:rPr>
              <w:t xml:space="preserve">COURSE DESCRIPTION: </w:t>
            </w:r>
          </w:p>
          <w:p w:rsidR="005A4760" w:rsidRPr="00EB5592" w:rsidRDefault="005A4760" w:rsidP="00C8606B">
            <w:pPr>
              <w:rPr>
                <w:rFonts w:ascii="Arial" w:hAnsi="Arial"/>
              </w:rPr>
            </w:pPr>
            <w:r w:rsidRPr="00EB5592">
              <w:rPr>
                <w:rFonts w:ascii="Arial" w:hAnsi="Arial"/>
              </w:rPr>
              <w:t>Upon successful completion of this course, the CICE student, with assistance from a Learning Specialist, will be able to identify and describe the various types of Off Road Equipment Design types and styles, be able to identify and describe the fundamental basics of crawler type undercarriages, be able identify and describe the various methods of Steering Systems as used on Off Road Heavy Duty Equipment, be able to identify and describe the various types and styles of Ground Engaging Implements as used on Heavy Duty Off Road Equipment. Further, with assistance, the CICE student will be able to explain, describe and perform inspection and testing procedures of/to Heavy Duty Equipment Vehicle Systems and be able to describe and perform regularly scheduled maintenance, all following manufacturers' recommendations, government regulations and safe work practices.</w:t>
            </w:r>
          </w:p>
          <w:p w:rsidR="005A4760" w:rsidRPr="00EB5592" w:rsidRDefault="005A4760" w:rsidP="00C8606B">
            <w:pPr>
              <w:rPr>
                <w:rFonts w:ascii="Arial" w:hAnsi="Arial"/>
              </w:rPr>
            </w:pPr>
          </w:p>
          <w:p w:rsidR="005A4760" w:rsidRPr="00EB5592" w:rsidRDefault="005A4760" w:rsidP="00C8606B">
            <w:pPr>
              <w:rPr>
                <w:rFonts w:ascii="Arial" w:hAnsi="Arial"/>
              </w:rPr>
            </w:pPr>
            <w:r w:rsidRPr="00EB5592">
              <w:rPr>
                <w:rFonts w:ascii="Arial" w:hAnsi="Arial" w:cs="Arial"/>
              </w:rPr>
              <w:t>Students will be required to follow proper safety procedures when performing the above tasks according to both Sault College Motive Power Department Standards and Vehicle Manufacturers safety regulations and specifications.</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b/>
              </w:rPr>
            </w:pPr>
            <w:r w:rsidRPr="00EB5592">
              <w:rPr>
                <w:rFonts w:ascii="Arial" w:hAnsi="Arial"/>
                <w:b/>
              </w:rPr>
              <w:t xml:space="preserve">            </w:t>
            </w:r>
          </w:p>
        </w:tc>
        <w:tc>
          <w:tcPr>
            <w:tcW w:w="8181" w:type="dxa"/>
          </w:tcPr>
          <w:p w:rsidR="005A4760" w:rsidRPr="00EB5592" w:rsidRDefault="005A4760" w:rsidP="00C8606B">
            <w:pPr>
              <w:rPr>
                <w:rFonts w:ascii="Arial" w:hAnsi="Arial"/>
                <w:b/>
              </w:rPr>
            </w:pPr>
          </w:p>
        </w:tc>
      </w:tr>
    </w:tbl>
    <w:p w:rsidR="005A4760" w:rsidRPr="00EB5592" w:rsidRDefault="005A4760" w:rsidP="005A476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b/>
              </w:rPr>
            </w:pPr>
            <w:r w:rsidRPr="00EB5592">
              <w:rPr>
                <w:rFonts w:ascii="Arial" w:hAnsi="Arial"/>
                <w:b/>
              </w:rPr>
              <w:t>II.</w:t>
            </w:r>
          </w:p>
        </w:tc>
        <w:tc>
          <w:tcPr>
            <w:tcW w:w="8181" w:type="dxa"/>
            <w:gridSpan w:val="2"/>
          </w:tcPr>
          <w:p w:rsidR="005A4760" w:rsidRPr="00EB5592" w:rsidRDefault="005A4760" w:rsidP="00C8606B">
            <w:pPr>
              <w:rPr>
                <w:rFonts w:ascii="Arial" w:hAnsi="Arial"/>
                <w:b/>
              </w:rPr>
            </w:pPr>
            <w:r w:rsidRPr="00EB5592">
              <w:rPr>
                <w:rFonts w:ascii="Arial" w:hAnsi="Arial"/>
                <w:b/>
              </w:rPr>
              <w:t xml:space="preserve">LEARNING OUTCOMES </w:t>
            </w:r>
            <w:smartTag w:uri="urn:schemas-microsoft-com:office:smarttags" w:element="stockticker">
              <w:r w:rsidRPr="00EB5592">
                <w:rPr>
                  <w:rFonts w:ascii="Arial" w:hAnsi="Arial"/>
                  <w:b/>
                </w:rPr>
                <w:t>AND</w:t>
              </w:r>
            </w:smartTag>
            <w:r w:rsidRPr="00EB5592">
              <w:rPr>
                <w:rFonts w:ascii="Arial" w:hAnsi="Arial"/>
                <w:b/>
              </w:rPr>
              <w:t xml:space="preserve"> ELEMENTS OF THE PERFORMANCE:</w:t>
            </w:r>
          </w:p>
          <w:p w:rsidR="005A4760" w:rsidRPr="00EB5592" w:rsidRDefault="005A4760" w:rsidP="00C8606B">
            <w:pPr>
              <w:rPr>
                <w:rFonts w:ascii="Arial" w:hAnsi="Arial"/>
              </w:rPr>
            </w:pPr>
          </w:p>
        </w:tc>
      </w:tr>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rPr>
            </w:pPr>
          </w:p>
        </w:tc>
        <w:tc>
          <w:tcPr>
            <w:tcW w:w="8181" w:type="dxa"/>
            <w:gridSpan w:val="2"/>
          </w:tcPr>
          <w:p w:rsidR="005A4760" w:rsidRPr="00EB5592" w:rsidRDefault="005A4760" w:rsidP="00C8606B">
            <w:pPr>
              <w:rPr>
                <w:rFonts w:ascii="Arial" w:hAnsi="Arial"/>
              </w:rPr>
            </w:pPr>
            <w:r w:rsidRPr="00EB5592">
              <w:rPr>
                <w:rFonts w:ascii="Arial" w:hAnsi="Arial"/>
                <w:lang w:val="en-CA"/>
              </w:rPr>
              <w:t>Upon successful completion of this course, the CICE student, with the assistance of a Learning Specialist will demonstrate a basic ability to:</w:t>
            </w:r>
          </w:p>
          <w:p w:rsidR="005A4760" w:rsidRPr="00EB5592" w:rsidRDefault="005A4760" w:rsidP="00C8606B">
            <w:pPr>
              <w:rPr>
                <w:rFonts w:ascii="Arial" w:hAnsi="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b/>
                <w:i/>
              </w:rPr>
            </w:pPr>
          </w:p>
        </w:tc>
        <w:tc>
          <w:tcPr>
            <w:tcW w:w="567" w:type="dxa"/>
          </w:tcPr>
          <w:p w:rsidR="005A4760" w:rsidRPr="00EB5592" w:rsidRDefault="005A4760" w:rsidP="00C8606B">
            <w:pPr>
              <w:rPr>
                <w:rFonts w:ascii="Arial" w:hAnsi="Arial"/>
                <w:b/>
                <w:i/>
              </w:rPr>
            </w:pPr>
            <w:r w:rsidRPr="00EB5592">
              <w:rPr>
                <w:rFonts w:ascii="Arial" w:hAnsi="Arial"/>
                <w:b/>
                <w:i/>
              </w:rPr>
              <w:t>1.</w:t>
            </w:r>
          </w:p>
        </w:tc>
        <w:tc>
          <w:tcPr>
            <w:tcW w:w="7614" w:type="dxa"/>
          </w:tcPr>
          <w:p w:rsidR="005A4760" w:rsidRPr="00EB5592" w:rsidRDefault="005A4760" w:rsidP="00C8606B">
            <w:pPr>
              <w:rPr>
                <w:rFonts w:ascii="Arial" w:hAnsi="Arial"/>
                <w:b/>
                <w:i/>
              </w:rPr>
            </w:pPr>
            <w:r w:rsidRPr="00EB5592">
              <w:rPr>
                <w:rFonts w:ascii="Arial" w:hAnsi="Arial"/>
                <w:b/>
                <w:i/>
              </w:rPr>
              <w:t xml:space="preserve">Visually Identify types and styles of Heavy Equipment </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rPr>
            </w:pPr>
          </w:p>
        </w:tc>
        <w:tc>
          <w:tcPr>
            <w:tcW w:w="7614" w:type="dxa"/>
          </w:tcPr>
          <w:p w:rsidR="005A4760" w:rsidRPr="00EB5592" w:rsidRDefault="005A4760" w:rsidP="00C8606B">
            <w:pPr>
              <w:rPr>
                <w:rFonts w:ascii="Arial" w:hAnsi="Arial"/>
                <w:u w:val="single"/>
              </w:rPr>
            </w:pPr>
            <w:r w:rsidRPr="00EB5592">
              <w:rPr>
                <w:rFonts w:ascii="Arial" w:hAnsi="Arial"/>
                <w:u w:val="single"/>
              </w:rPr>
              <w:t>Potential Elements of the Performance:</w:t>
            </w:r>
          </w:p>
          <w:p w:rsidR="005A4760" w:rsidRPr="00EB5592" w:rsidRDefault="005A4760" w:rsidP="005A4760">
            <w:pPr>
              <w:numPr>
                <w:ilvl w:val="0"/>
                <w:numId w:val="38"/>
              </w:numPr>
              <w:rPr>
                <w:rFonts w:ascii="Arial" w:hAnsi="Arial"/>
              </w:rPr>
            </w:pPr>
            <w:r w:rsidRPr="00EB5592">
              <w:rPr>
                <w:rFonts w:ascii="Arial" w:hAnsi="Arial"/>
              </w:rPr>
              <w:t>Identify different pieces of heavy equipment</w:t>
            </w:r>
          </w:p>
          <w:p w:rsidR="005A4760" w:rsidRPr="00EB5592" w:rsidRDefault="005A4760" w:rsidP="005A4760">
            <w:pPr>
              <w:numPr>
                <w:ilvl w:val="0"/>
                <w:numId w:val="38"/>
              </w:numPr>
              <w:rPr>
                <w:rFonts w:ascii="Arial" w:hAnsi="Arial"/>
              </w:rPr>
            </w:pPr>
            <w:r w:rsidRPr="00EB5592">
              <w:rPr>
                <w:rFonts w:ascii="Arial" w:hAnsi="Arial"/>
              </w:rPr>
              <w:t>Identify major components in heavy equipment.</w:t>
            </w:r>
          </w:p>
          <w:p w:rsidR="005A4760" w:rsidRPr="00EB5592" w:rsidRDefault="005A4760" w:rsidP="00C8606B">
            <w:pPr>
              <w:ind w:left="720"/>
              <w:rPr>
                <w:rFonts w:ascii="Arial" w:hAnsi="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b/>
                <w:i/>
              </w:rPr>
            </w:pPr>
          </w:p>
        </w:tc>
        <w:tc>
          <w:tcPr>
            <w:tcW w:w="567" w:type="dxa"/>
          </w:tcPr>
          <w:p w:rsidR="005A4760" w:rsidRPr="00EB5592" w:rsidRDefault="005A4760" w:rsidP="00C8606B">
            <w:pPr>
              <w:rPr>
                <w:rFonts w:ascii="Arial" w:hAnsi="Arial"/>
                <w:b/>
                <w:i/>
              </w:rPr>
            </w:pPr>
            <w:r w:rsidRPr="00EB5592">
              <w:rPr>
                <w:rFonts w:ascii="Arial" w:hAnsi="Arial"/>
                <w:b/>
                <w:i/>
              </w:rPr>
              <w:t>2.</w:t>
            </w:r>
          </w:p>
        </w:tc>
        <w:tc>
          <w:tcPr>
            <w:tcW w:w="7614" w:type="dxa"/>
          </w:tcPr>
          <w:p w:rsidR="005A4760" w:rsidRPr="00EB5592" w:rsidRDefault="005A4760" w:rsidP="00C8606B">
            <w:pPr>
              <w:rPr>
                <w:rFonts w:ascii="Arial" w:hAnsi="Arial"/>
                <w:b/>
                <w:i/>
              </w:rPr>
            </w:pPr>
            <w:r w:rsidRPr="00EB5592">
              <w:rPr>
                <w:rFonts w:ascii="Arial" w:hAnsi="Arial"/>
                <w:b/>
                <w:i/>
              </w:rPr>
              <w:t>Perform service and maintenance inspections following manufactures</w:t>
            </w:r>
            <w:r w:rsidRPr="00EB5592">
              <w:rPr>
                <w:rFonts w:ascii="Arial" w:hAnsi="Arial"/>
              </w:rPr>
              <w:t xml:space="preserve"> </w:t>
            </w:r>
            <w:r w:rsidRPr="00EB5592">
              <w:rPr>
                <w:rFonts w:ascii="Arial" w:hAnsi="Arial"/>
                <w:b/>
                <w:i/>
              </w:rPr>
              <w:t>recommendations</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rPr>
            </w:pPr>
          </w:p>
        </w:tc>
        <w:tc>
          <w:tcPr>
            <w:tcW w:w="7614" w:type="dxa"/>
          </w:tcPr>
          <w:p w:rsidR="005A4760" w:rsidRPr="00EB5592" w:rsidRDefault="005A4760" w:rsidP="00C8606B">
            <w:pPr>
              <w:rPr>
                <w:rFonts w:ascii="Arial" w:hAnsi="Arial"/>
              </w:rPr>
            </w:pPr>
            <w:r w:rsidRPr="00EB5592">
              <w:rPr>
                <w:rFonts w:ascii="Arial" w:hAnsi="Arial"/>
                <w:u w:val="single"/>
              </w:rPr>
              <w:t>Potential Elements of the Performance</w:t>
            </w:r>
            <w:r w:rsidRPr="00EB5592">
              <w:rPr>
                <w:rFonts w:ascii="Arial" w:hAnsi="Arial"/>
              </w:rPr>
              <w:t>:</w:t>
            </w:r>
          </w:p>
          <w:p w:rsidR="005A4760" w:rsidRPr="00EB5592" w:rsidRDefault="005A4760" w:rsidP="005A4760">
            <w:pPr>
              <w:numPr>
                <w:ilvl w:val="0"/>
                <w:numId w:val="38"/>
              </w:numPr>
              <w:rPr>
                <w:rFonts w:ascii="Arial" w:hAnsi="Arial"/>
                <w:b/>
              </w:rPr>
            </w:pPr>
            <w:r w:rsidRPr="00EB5592">
              <w:rPr>
                <w:rFonts w:ascii="Arial" w:hAnsi="Arial"/>
              </w:rPr>
              <w:t>Be aware of safety hazards that exist in a heavy equipment repair shop and take proactive measures to address them.</w:t>
            </w:r>
          </w:p>
          <w:p w:rsidR="005A4760" w:rsidRPr="00EB5592" w:rsidRDefault="005A4760" w:rsidP="005A4760">
            <w:pPr>
              <w:numPr>
                <w:ilvl w:val="0"/>
                <w:numId w:val="38"/>
              </w:numPr>
              <w:rPr>
                <w:rFonts w:ascii="Arial" w:hAnsi="Arial"/>
                <w:b/>
              </w:rPr>
            </w:pPr>
            <w:r w:rsidRPr="00EB5592">
              <w:rPr>
                <w:rFonts w:ascii="Arial" w:hAnsi="Arial"/>
              </w:rPr>
              <w:t xml:space="preserve">Be aware and take proactive measures to the safety hazards that exist in performing routine maintenance on heavy equipment. </w:t>
            </w:r>
          </w:p>
          <w:p w:rsidR="005A4760" w:rsidRPr="00EB5592" w:rsidRDefault="005A4760" w:rsidP="005A4760">
            <w:pPr>
              <w:numPr>
                <w:ilvl w:val="0"/>
                <w:numId w:val="38"/>
              </w:numPr>
              <w:rPr>
                <w:rFonts w:ascii="Arial" w:hAnsi="Arial"/>
              </w:rPr>
            </w:pPr>
            <w:r w:rsidRPr="00EB5592">
              <w:rPr>
                <w:rFonts w:ascii="Arial" w:hAnsi="Arial"/>
              </w:rPr>
              <w:t>Perform safe lifting procedures with every lift.</w:t>
            </w:r>
          </w:p>
          <w:p w:rsidR="005A4760" w:rsidRPr="00EB5592" w:rsidRDefault="005A4760" w:rsidP="005A4760">
            <w:pPr>
              <w:numPr>
                <w:ilvl w:val="0"/>
                <w:numId w:val="38"/>
              </w:numPr>
              <w:rPr>
                <w:rFonts w:ascii="Arial" w:hAnsi="Arial"/>
              </w:rPr>
            </w:pPr>
            <w:r w:rsidRPr="00EB5592">
              <w:rPr>
                <w:rFonts w:ascii="Arial" w:hAnsi="Arial"/>
              </w:rPr>
              <w:t>Perform safe climbing procedures when climbing is required.</w:t>
            </w:r>
          </w:p>
          <w:p w:rsidR="005A4760" w:rsidRPr="00EB5592" w:rsidRDefault="005A4760" w:rsidP="005A4760">
            <w:pPr>
              <w:numPr>
                <w:ilvl w:val="0"/>
                <w:numId w:val="38"/>
              </w:numPr>
              <w:rPr>
                <w:rFonts w:ascii="Arial" w:hAnsi="Arial"/>
              </w:rPr>
            </w:pPr>
            <w:r w:rsidRPr="00EB5592">
              <w:rPr>
                <w:rFonts w:ascii="Arial" w:hAnsi="Arial"/>
              </w:rPr>
              <w:lastRenderedPageBreak/>
              <w:t>Safely block a machine so maintenance can be performed as per manufactures recommendations.</w:t>
            </w:r>
          </w:p>
          <w:p w:rsidR="005A4760" w:rsidRPr="00EB5592" w:rsidRDefault="005A4760" w:rsidP="005A4760">
            <w:pPr>
              <w:numPr>
                <w:ilvl w:val="0"/>
                <w:numId w:val="38"/>
              </w:numPr>
              <w:rPr>
                <w:rFonts w:ascii="Arial" w:hAnsi="Arial"/>
              </w:rPr>
            </w:pPr>
            <w:r w:rsidRPr="00EB5592">
              <w:rPr>
                <w:rFonts w:ascii="Arial" w:hAnsi="Arial"/>
              </w:rPr>
              <w:t>Perform service and maintenance on heavy equipment as per manufactures recommendations.</w:t>
            </w:r>
          </w:p>
          <w:p w:rsidR="005A4760" w:rsidRPr="00EB5592" w:rsidRDefault="005A4760" w:rsidP="005A4760">
            <w:pPr>
              <w:numPr>
                <w:ilvl w:val="0"/>
                <w:numId w:val="38"/>
              </w:numPr>
              <w:rPr>
                <w:rFonts w:ascii="Arial" w:hAnsi="Arial"/>
              </w:rPr>
            </w:pPr>
            <w:r w:rsidRPr="00EB5592">
              <w:rPr>
                <w:rFonts w:ascii="Arial" w:hAnsi="Arial"/>
              </w:rPr>
              <w:t>Complete assigned inspection reports.</w:t>
            </w:r>
          </w:p>
          <w:p w:rsidR="005A4760" w:rsidRPr="00EB5592" w:rsidRDefault="005A4760" w:rsidP="00C8606B">
            <w:pPr>
              <w:rPr>
                <w:rFonts w:ascii="Arial" w:hAnsi="Arial"/>
              </w:rPr>
            </w:pPr>
          </w:p>
          <w:p w:rsidR="005A4760" w:rsidRPr="00EB5592" w:rsidRDefault="005A4760" w:rsidP="00C8606B">
            <w:pPr>
              <w:rPr>
                <w:rFonts w:ascii="Arial" w:hAnsi="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b/>
                <w:i/>
              </w:rPr>
            </w:pPr>
            <w:r w:rsidRPr="00EB5592">
              <w:rPr>
                <w:rFonts w:ascii="Arial" w:hAnsi="Arial"/>
                <w:b/>
                <w:i/>
              </w:rPr>
              <w:t>3.</w:t>
            </w:r>
          </w:p>
        </w:tc>
        <w:tc>
          <w:tcPr>
            <w:tcW w:w="7614" w:type="dxa"/>
          </w:tcPr>
          <w:p w:rsidR="005A4760" w:rsidRPr="00EB5592" w:rsidRDefault="005A4760" w:rsidP="00C8606B">
            <w:pPr>
              <w:rPr>
                <w:rFonts w:ascii="Arial" w:hAnsi="Arial"/>
                <w:b/>
                <w:i/>
              </w:rPr>
            </w:pPr>
            <w:r w:rsidRPr="00EB5592">
              <w:rPr>
                <w:rFonts w:ascii="Arial" w:hAnsi="Arial"/>
                <w:b/>
                <w:i/>
              </w:rPr>
              <w:t>Perform Cooling System testing and Service using the proper methods and coolant handling equipment according to Manufacturers Specifications and Safety Policies.</w:t>
            </w:r>
          </w:p>
          <w:p w:rsidR="005A4760" w:rsidRPr="00EB5592" w:rsidRDefault="005A4760" w:rsidP="00C8606B">
            <w:pPr>
              <w:rPr>
                <w:rFonts w:ascii="Arial" w:hAnsi="Arial"/>
                <w:b/>
                <w:i/>
              </w:rPr>
            </w:pPr>
          </w:p>
          <w:p w:rsidR="005A4760" w:rsidRPr="00EB5592" w:rsidRDefault="005A4760" w:rsidP="00C8606B">
            <w:pPr>
              <w:rPr>
                <w:rFonts w:ascii="Arial" w:hAnsi="Arial"/>
                <w:u w:val="single"/>
              </w:rPr>
            </w:pPr>
            <w:r w:rsidRPr="00EB5592">
              <w:rPr>
                <w:rFonts w:ascii="Arial" w:hAnsi="Arial"/>
                <w:u w:val="single"/>
              </w:rPr>
              <w:t>Potential Elements of the Performance:</w:t>
            </w:r>
          </w:p>
          <w:p w:rsidR="005A4760" w:rsidRPr="00EB5592" w:rsidRDefault="005A4760" w:rsidP="005A4760">
            <w:pPr>
              <w:numPr>
                <w:ilvl w:val="0"/>
                <w:numId w:val="38"/>
              </w:numPr>
              <w:rPr>
                <w:rFonts w:ascii="Arial" w:hAnsi="Arial"/>
              </w:rPr>
            </w:pPr>
            <w:r w:rsidRPr="00EB5592">
              <w:rPr>
                <w:rFonts w:ascii="Arial" w:hAnsi="Arial"/>
              </w:rPr>
              <w:t>Test antifreeze freeze protection</w:t>
            </w:r>
          </w:p>
          <w:p w:rsidR="005A4760" w:rsidRPr="00EB5592" w:rsidRDefault="005A4760" w:rsidP="005A4760">
            <w:pPr>
              <w:numPr>
                <w:ilvl w:val="0"/>
                <w:numId w:val="38"/>
              </w:numPr>
              <w:rPr>
                <w:rFonts w:ascii="Arial" w:hAnsi="Arial"/>
              </w:rPr>
            </w:pPr>
            <w:r w:rsidRPr="00EB5592">
              <w:rPr>
                <w:rFonts w:ascii="Arial" w:hAnsi="Arial"/>
              </w:rPr>
              <w:t>Test PH and recommend the proper procedure to correct the problem</w:t>
            </w:r>
          </w:p>
          <w:p w:rsidR="005A4760" w:rsidRPr="00EB5592" w:rsidRDefault="005A4760" w:rsidP="005A4760">
            <w:pPr>
              <w:numPr>
                <w:ilvl w:val="0"/>
                <w:numId w:val="38"/>
              </w:numPr>
              <w:rPr>
                <w:rFonts w:ascii="Arial" w:hAnsi="Arial"/>
              </w:rPr>
            </w:pPr>
            <w:r w:rsidRPr="00EB5592">
              <w:rPr>
                <w:rFonts w:ascii="Arial" w:hAnsi="Arial"/>
              </w:rPr>
              <w:t>Check water pump drive system and fan</w:t>
            </w:r>
          </w:p>
          <w:p w:rsidR="005A4760" w:rsidRPr="00EB5592" w:rsidRDefault="005A4760" w:rsidP="005A4760">
            <w:pPr>
              <w:numPr>
                <w:ilvl w:val="0"/>
                <w:numId w:val="38"/>
              </w:numPr>
              <w:rPr>
                <w:rFonts w:ascii="Arial" w:hAnsi="Arial"/>
              </w:rPr>
            </w:pPr>
            <w:r w:rsidRPr="00EB5592">
              <w:rPr>
                <w:rFonts w:ascii="Arial" w:hAnsi="Arial"/>
              </w:rPr>
              <w:t>Check rad and hoses for condition, external leaks and cleanliness</w:t>
            </w:r>
          </w:p>
          <w:p w:rsidR="005A4760" w:rsidRPr="00EB5592" w:rsidRDefault="005A4760" w:rsidP="005A4760">
            <w:pPr>
              <w:numPr>
                <w:ilvl w:val="0"/>
                <w:numId w:val="38"/>
              </w:numPr>
              <w:rPr>
                <w:rFonts w:ascii="Arial" w:hAnsi="Arial"/>
              </w:rPr>
            </w:pPr>
            <w:r w:rsidRPr="00EB5592">
              <w:rPr>
                <w:rFonts w:ascii="Arial" w:hAnsi="Arial"/>
              </w:rPr>
              <w:t>Check drive belt tension and condition</w:t>
            </w:r>
          </w:p>
          <w:p w:rsidR="005A4760" w:rsidRPr="00EB5592" w:rsidRDefault="005A4760" w:rsidP="00C8606B">
            <w:pPr>
              <w:rPr>
                <w:rFonts w:ascii="Arial" w:hAnsi="Arial"/>
                <w:b/>
                <w:i/>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rPr>
            </w:pPr>
          </w:p>
        </w:tc>
        <w:tc>
          <w:tcPr>
            <w:tcW w:w="7614" w:type="dxa"/>
          </w:tcPr>
          <w:p w:rsidR="005A4760" w:rsidRPr="00EB5592" w:rsidRDefault="005A4760" w:rsidP="00C8606B">
            <w:pPr>
              <w:rPr>
                <w:rFonts w:ascii="Arial" w:hAnsi="Arial"/>
                <w:u w:val="single"/>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b/>
                <w:i/>
              </w:rPr>
            </w:pPr>
          </w:p>
        </w:tc>
        <w:tc>
          <w:tcPr>
            <w:tcW w:w="567" w:type="dxa"/>
          </w:tcPr>
          <w:p w:rsidR="005A4760" w:rsidRPr="00EB5592" w:rsidRDefault="005A4760" w:rsidP="00C8606B">
            <w:pPr>
              <w:rPr>
                <w:rFonts w:ascii="Arial" w:hAnsi="Arial"/>
                <w:b/>
                <w:i/>
              </w:rPr>
            </w:pPr>
            <w:r w:rsidRPr="00EB5592">
              <w:rPr>
                <w:rFonts w:ascii="Arial" w:hAnsi="Arial"/>
                <w:b/>
                <w:i/>
              </w:rPr>
              <w:t>4.</w:t>
            </w:r>
          </w:p>
        </w:tc>
        <w:tc>
          <w:tcPr>
            <w:tcW w:w="7614" w:type="dxa"/>
          </w:tcPr>
          <w:p w:rsidR="005A4760" w:rsidRPr="00EB5592" w:rsidRDefault="005A4760" w:rsidP="00C8606B">
            <w:pPr>
              <w:rPr>
                <w:rFonts w:ascii="Arial" w:hAnsi="Arial"/>
                <w:b/>
                <w:i/>
              </w:rPr>
            </w:pPr>
            <w:r w:rsidRPr="00EB5592">
              <w:rPr>
                <w:rFonts w:ascii="Arial" w:hAnsi="Arial"/>
                <w:b/>
                <w:i/>
              </w:rPr>
              <w:t>Equipment Operation</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b/>
                <w:i/>
              </w:rPr>
            </w:pPr>
          </w:p>
        </w:tc>
        <w:tc>
          <w:tcPr>
            <w:tcW w:w="567" w:type="dxa"/>
          </w:tcPr>
          <w:p w:rsidR="005A4760" w:rsidRPr="00EB5592" w:rsidRDefault="005A4760" w:rsidP="00C8606B">
            <w:pPr>
              <w:rPr>
                <w:rFonts w:ascii="Arial" w:hAnsi="Arial"/>
                <w:b/>
                <w:i/>
              </w:rPr>
            </w:pPr>
          </w:p>
        </w:tc>
        <w:tc>
          <w:tcPr>
            <w:tcW w:w="7614" w:type="dxa"/>
          </w:tcPr>
          <w:p w:rsidR="005A4760" w:rsidRPr="00EB5592" w:rsidRDefault="005A4760" w:rsidP="00C8606B">
            <w:pPr>
              <w:rPr>
                <w:rFonts w:ascii="Arial" w:hAnsi="Arial"/>
                <w:b/>
                <w:i/>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rPr>
            </w:pPr>
          </w:p>
        </w:tc>
        <w:tc>
          <w:tcPr>
            <w:tcW w:w="7614" w:type="dxa"/>
          </w:tcPr>
          <w:p w:rsidR="005A4760" w:rsidRPr="00EB5592" w:rsidRDefault="005A4760" w:rsidP="00C8606B">
            <w:pPr>
              <w:rPr>
                <w:rFonts w:ascii="Arial" w:hAnsi="Arial"/>
              </w:rPr>
            </w:pPr>
            <w:r w:rsidRPr="00EB5592">
              <w:rPr>
                <w:rFonts w:ascii="Arial" w:hAnsi="Arial"/>
                <w:u w:val="single"/>
              </w:rPr>
              <w:t>Potential Elements of the Performance</w:t>
            </w:r>
            <w:r w:rsidRPr="00EB5592">
              <w:rPr>
                <w:rFonts w:ascii="Arial" w:hAnsi="Arial"/>
              </w:rPr>
              <w:t>:</w:t>
            </w:r>
          </w:p>
          <w:p w:rsidR="005A4760" w:rsidRPr="00EB5592" w:rsidRDefault="005A4760" w:rsidP="005A4760">
            <w:pPr>
              <w:numPr>
                <w:ilvl w:val="0"/>
                <w:numId w:val="39"/>
              </w:numPr>
              <w:rPr>
                <w:rFonts w:ascii="Arial" w:hAnsi="Arial"/>
              </w:rPr>
            </w:pPr>
            <w:r w:rsidRPr="00EB5592">
              <w:rPr>
                <w:rFonts w:ascii="Arial" w:hAnsi="Arial"/>
              </w:rPr>
              <w:t>Be able to safely operate at least one piece of heavy equipment to perform routine maintenance on it as per manufactures’ recommendations.</w:t>
            </w:r>
          </w:p>
          <w:p w:rsidR="005A4760" w:rsidRPr="00EB5592" w:rsidRDefault="005A4760" w:rsidP="00C8606B">
            <w:pPr>
              <w:rPr>
                <w:rFonts w:ascii="Arial" w:hAnsi="Arial"/>
              </w:rPr>
            </w:pPr>
          </w:p>
          <w:p w:rsidR="005A4760" w:rsidRPr="00EB5592" w:rsidRDefault="005A4760" w:rsidP="00C8606B">
            <w:pPr>
              <w:rPr>
                <w:rFonts w:ascii="Arial" w:hAnsi="Arial"/>
              </w:rPr>
            </w:pPr>
          </w:p>
          <w:p w:rsidR="005A4760" w:rsidRPr="00EB5592" w:rsidRDefault="005A4760" w:rsidP="00C8606B">
            <w:pPr>
              <w:ind w:left="720"/>
              <w:rPr>
                <w:rFonts w:ascii="Arial" w:hAnsi="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i/>
              </w:rPr>
            </w:pPr>
          </w:p>
        </w:tc>
        <w:tc>
          <w:tcPr>
            <w:tcW w:w="567" w:type="dxa"/>
          </w:tcPr>
          <w:p w:rsidR="005A4760" w:rsidRPr="00EB5592" w:rsidRDefault="005A4760" w:rsidP="00C8606B">
            <w:pPr>
              <w:rPr>
                <w:rFonts w:ascii="Arial" w:hAnsi="Arial"/>
                <w:b/>
                <w:i/>
              </w:rPr>
            </w:pPr>
            <w:r w:rsidRPr="00EB5592">
              <w:rPr>
                <w:rFonts w:ascii="Arial" w:hAnsi="Arial"/>
                <w:b/>
                <w:i/>
              </w:rPr>
              <w:t>5.</w:t>
            </w:r>
          </w:p>
          <w:p w:rsidR="005A4760" w:rsidRPr="00EB5592" w:rsidRDefault="005A4760" w:rsidP="00C8606B">
            <w:pPr>
              <w:rPr>
                <w:rFonts w:ascii="Arial" w:hAnsi="Arial"/>
                <w:b/>
                <w:i/>
              </w:rPr>
            </w:pPr>
          </w:p>
        </w:tc>
        <w:tc>
          <w:tcPr>
            <w:tcW w:w="7614" w:type="dxa"/>
          </w:tcPr>
          <w:p w:rsidR="005A4760" w:rsidRPr="00EB5592" w:rsidRDefault="005A4760" w:rsidP="00C8606B">
            <w:pPr>
              <w:rPr>
                <w:rFonts w:ascii="Arial" w:hAnsi="Arial"/>
                <w:b/>
                <w:i/>
              </w:rPr>
            </w:pPr>
            <w:r w:rsidRPr="00EB5592">
              <w:rPr>
                <w:rFonts w:ascii="Arial" w:hAnsi="Arial"/>
                <w:b/>
                <w:i/>
              </w:rPr>
              <w:t>Perform visual inspection, test and repair vehicle lighting systems.</w:t>
            </w:r>
          </w:p>
          <w:p w:rsidR="005A4760" w:rsidRPr="00EB5592" w:rsidRDefault="005A4760" w:rsidP="00C8606B">
            <w:pPr>
              <w:rPr>
                <w:rFonts w:ascii="Arial" w:hAnsi="Arial"/>
                <w:u w:val="single"/>
              </w:rPr>
            </w:pPr>
            <w:r w:rsidRPr="00EB5592">
              <w:rPr>
                <w:rFonts w:ascii="Arial" w:hAnsi="Arial"/>
                <w:u w:val="single"/>
              </w:rPr>
              <w:t>Potential Elements of the Performance:</w:t>
            </w:r>
          </w:p>
          <w:p w:rsidR="005A4760" w:rsidRPr="00EB5592" w:rsidRDefault="005A4760" w:rsidP="005A4760">
            <w:pPr>
              <w:numPr>
                <w:ilvl w:val="0"/>
                <w:numId w:val="42"/>
              </w:numPr>
              <w:rPr>
                <w:rFonts w:ascii="Arial" w:hAnsi="Arial"/>
              </w:rPr>
            </w:pPr>
            <w:r w:rsidRPr="00EB5592">
              <w:rPr>
                <w:rFonts w:ascii="Arial" w:hAnsi="Arial"/>
              </w:rPr>
              <w:t>Check operation of all lighting systems</w:t>
            </w:r>
          </w:p>
          <w:p w:rsidR="005A4760" w:rsidRPr="00EB5592" w:rsidRDefault="005A4760" w:rsidP="005A4760">
            <w:pPr>
              <w:numPr>
                <w:ilvl w:val="0"/>
                <w:numId w:val="42"/>
              </w:numPr>
              <w:rPr>
                <w:rFonts w:ascii="Arial" w:hAnsi="Arial"/>
              </w:rPr>
            </w:pPr>
            <w:r w:rsidRPr="00EB5592">
              <w:rPr>
                <w:rFonts w:ascii="Arial" w:hAnsi="Arial"/>
              </w:rPr>
              <w:t>Replace and repair lighting as required</w:t>
            </w:r>
          </w:p>
          <w:p w:rsidR="005A4760" w:rsidRPr="00EB5592" w:rsidRDefault="005A4760" w:rsidP="00C8606B">
            <w:pPr>
              <w:rPr>
                <w:rFonts w:ascii="Arial" w:hAnsi="Arial"/>
              </w:rPr>
            </w:pPr>
          </w:p>
          <w:p w:rsidR="005A4760" w:rsidRPr="00EB5592" w:rsidRDefault="005A4760" w:rsidP="00C8606B">
            <w:pPr>
              <w:rPr>
                <w:rFonts w:ascii="Arial" w:hAnsi="Arial"/>
              </w:rPr>
            </w:pPr>
          </w:p>
          <w:p w:rsidR="005A4760" w:rsidRPr="00EB5592" w:rsidRDefault="005A4760" w:rsidP="00C8606B">
            <w:pPr>
              <w:rPr>
                <w:rFonts w:ascii="Arial" w:hAnsi="Arial"/>
                <w:u w:val="single"/>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i/>
              </w:rPr>
            </w:pPr>
          </w:p>
        </w:tc>
        <w:tc>
          <w:tcPr>
            <w:tcW w:w="567" w:type="dxa"/>
          </w:tcPr>
          <w:p w:rsidR="005A4760" w:rsidRPr="00EB5592" w:rsidRDefault="005A4760" w:rsidP="00C8606B">
            <w:pPr>
              <w:rPr>
                <w:rFonts w:ascii="Arial" w:hAnsi="Arial"/>
                <w:b/>
                <w:i/>
              </w:rPr>
            </w:pPr>
            <w:r w:rsidRPr="00EB5592">
              <w:rPr>
                <w:rFonts w:ascii="Arial" w:hAnsi="Arial"/>
                <w:b/>
                <w:i/>
              </w:rPr>
              <w:t>6.</w:t>
            </w:r>
          </w:p>
        </w:tc>
        <w:tc>
          <w:tcPr>
            <w:tcW w:w="7614" w:type="dxa"/>
          </w:tcPr>
          <w:tbl>
            <w:tblPr>
              <w:tblW w:w="0" w:type="auto"/>
              <w:tblLayout w:type="fixed"/>
              <w:tblLook w:val="0000" w:firstRow="0" w:lastRow="0" w:firstColumn="0" w:lastColumn="0" w:noHBand="0" w:noVBand="0"/>
            </w:tblPr>
            <w:tblGrid>
              <w:gridCol w:w="7614"/>
            </w:tblGrid>
            <w:tr w:rsidR="005A4760" w:rsidRPr="00EB5592" w:rsidTr="00C8606B">
              <w:tblPrEx>
                <w:tblCellMar>
                  <w:top w:w="0" w:type="dxa"/>
                  <w:bottom w:w="0" w:type="dxa"/>
                </w:tblCellMar>
              </w:tblPrEx>
              <w:tc>
                <w:tcPr>
                  <w:tcW w:w="7614" w:type="dxa"/>
                </w:tcPr>
                <w:p w:rsidR="005A4760" w:rsidRPr="00EB5592" w:rsidRDefault="005A4760" w:rsidP="00C8606B">
                  <w:pPr>
                    <w:rPr>
                      <w:rFonts w:ascii="Arial" w:hAnsi="Arial"/>
                    </w:rPr>
                  </w:pPr>
                  <w:r w:rsidRPr="00EB5592">
                    <w:rPr>
                      <w:rFonts w:ascii="Arial" w:hAnsi="Arial"/>
                      <w:b/>
                      <w:i/>
                    </w:rPr>
                    <w:t>Perform the applicable engine lube service and chassis lubrication service to a variety of on road vehicles and equipment.</w:t>
                  </w:r>
                </w:p>
              </w:tc>
            </w:tr>
            <w:tr w:rsidR="005A4760" w:rsidRPr="00EB5592" w:rsidTr="00C8606B">
              <w:tblPrEx>
                <w:tblCellMar>
                  <w:top w:w="0" w:type="dxa"/>
                  <w:bottom w:w="0" w:type="dxa"/>
                </w:tblCellMar>
              </w:tblPrEx>
              <w:tc>
                <w:tcPr>
                  <w:tcW w:w="7614" w:type="dxa"/>
                </w:tcPr>
                <w:p w:rsidR="005A4760" w:rsidRPr="00EB5592" w:rsidRDefault="005A4760" w:rsidP="00C8606B">
                  <w:pPr>
                    <w:rPr>
                      <w:rFonts w:ascii="Arial" w:hAnsi="Arial"/>
                      <w:u w:val="single"/>
                    </w:rPr>
                  </w:pPr>
                  <w:r w:rsidRPr="00EB5592">
                    <w:rPr>
                      <w:rFonts w:ascii="Arial" w:hAnsi="Arial"/>
                    </w:rPr>
                    <w:t xml:space="preserve"> </w:t>
                  </w:r>
                  <w:r w:rsidRPr="00EB5592">
                    <w:rPr>
                      <w:rFonts w:ascii="Arial" w:hAnsi="Arial"/>
                      <w:u w:val="single"/>
                    </w:rPr>
                    <w:t>Potential Elements of the Performance:</w:t>
                  </w:r>
                </w:p>
                <w:p w:rsidR="005A4760" w:rsidRPr="00EB5592" w:rsidRDefault="005A4760" w:rsidP="005A4760">
                  <w:pPr>
                    <w:numPr>
                      <w:ilvl w:val="0"/>
                      <w:numId w:val="43"/>
                    </w:numPr>
                    <w:rPr>
                      <w:rFonts w:ascii="Arial" w:hAnsi="Arial"/>
                    </w:rPr>
                  </w:pPr>
                  <w:r w:rsidRPr="00EB5592">
                    <w:rPr>
                      <w:rFonts w:ascii="Arial" w:hAnsi="Arial"/>
                    </w:rPr>
                    <w:t>Change engine oil and filters</w:t>
                  </w:r>
                </w:p>
                <w:p w:rsidR="005A4760" w:rsidRPr="00EB5592" w:rsidRDefault="005A4760" w:rsidP="005A4760">
                  <w:pPr>
                    <w:numPr>
                      <w:ilvl w:val="0"/>
                      <w:numId w:val="43"/>
                    </w:numPr>
                    <w:rPr>
                      <w:rFonts w:ascii="Arial" w:hAnsi="Arial"/>
                    </w:rPr>
                  </w:pPr>
                  <w:r w:rsidRPr="00EB5592">
                    <w:rPr>
                      <w:rFonts w:ascii="Arial" w:hAnsi="Arial"/>
                    </w:rPr>
                    <w:t>Lube pins and bushings  as required</w:t>
                  </w:r>
                </w:p>
                <w:p w:rsidR="005A4760" w:rsidRPr="00EB5592" w:rsidRDefault="005A4760" w:rsidP="005A4760">
                  <w:pPr>
                    <w:numPr>
                      <w:ilvl w:val="0"/>
                      <w:numId w:val="43"/>
                    </w:numPr>
                    <w:rPr>
                      <w:rFonts w:ascii="Arial" w:hAnsi="Arial"/>
                    </w:rPr>
                  </w:pPr>
                  <w:r w:rsidRPr="00EB5592">
                    <w:rPr>
                      <w:rFonts w:ascii="Arial" w:hAnsi="Arial"/>
                    </w:rPr>
                    <w:t>Lube steering linkage and driveline components as required</w:t>
                  </w:r>
                </w:p>
                <w:p w:rsidR="005A4760" w:rsidRPr="00EB5592" w:rsidRDefault="005A4760" w:rsidP="00C8606B">
                  <w:pPr>
                    <w:rPr>
                      <w:rFonts w:ascii="Arial" w:hAnsi="Arial"/>
                    </w:rPr>
                  </w:pPr>
                </w:p>
              </w:tc>
            </w:tr>
          </w:tbl>
          <w:p w:rsidR="005A4760" w:rsidRPr="00EB5592" w:rsidRDefault="005A4760" w:rsidP="00C8606B">
            <w:pPr>
              <w:rPr>
                <w:rFonts w:ascii="Arial" w:hAnsi="Arial"/>
                <w:b/>
                <w:i/>
              </w:rPr>
            </w:pPr>
          </w:p>
        </w:tc>
      </w:tr>
    </w:tbl>
    <w:p w:rsidR="005A4760" w:rsidRPr="00C322BF" w:rsidRDefault="005A4760" w:rsidP="005A4760">
      <w:pPr>
        <w:rPr>
          <w:rFonts w:ascii="Arial" w:hAnsi="Arial"/>
          <w:b/>
          <w:i/>
        </w:rPr>
      </w:pPr>
    </w:p>
    <w:p w:rsidR="005A4760" w:rsidRPr="00EB5592" w:rsidRDefault="005A4760" w:rsidP="005A476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b/>
              </w:rPr>
            </w:pPr>
            <w:r w:rsidRPr="00EB5592">
              <w:rPr>
                <w:rFonts w:ascii="Arial" w:hAnsi="Arial"/>
                <w:b/>
              </w:rPr>
              <w:t>III.</w:t>
            </w:r>
          </w:p>
        </w:tc>
        <w:tc>
          <w:tcPr>
            <w:tcW w:w="8181" w:type="dxa"/>
            <w:gridSpan w:val="2"/>
          </w:tcPr>
          <w:p w:rsidR="005A4760" w:rsidRPr="00EB5592" w:rsidRDefault="005A4760" w:rsidP="00C8606B">
            <w:pPr>
              <w:rPr>
                <w:rFonts w:ascii="Arial" w:hAnsi="Arial"/>
                <w:b/>
              </w:rPr>
            </w:pPr>
            <w:r w:rsidRPr="00EB5592">
              <w:rPr>
                <w:rFonts w:ascii="Arial" w:hAnsi="Arial"/>
                <w:b/>
              </w:rPr>
              <w:t>TOPICS</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rPr>
            </w:pPr>
            <w:r w:rsidRPr="00EB5592">
              <w:rPr>
                <w:rFonts w:ascii="Arial" w:hAnsi="Arial"/>
              </w:rPr>
              <w:t xml:space="preserve">1. </w:t>
            </w:r>
          </w:p>
        </w:tc>
        <w:tc>
          <w:tcPr>
            <w:tcW w:w="7614" w:type="dxa"/>
          </w:tcPr>
          <w:p w:rsidR="005A4760" w:rsidRPr="00EB5592" w:rsidRDefault="005A4760" w:rsidP="00C8606B">
            <w:pPr>
              <w:rPr>
                <w:rFonts w:ascii="Arial" w:hAnsi="Arial"/>
              </w:rPr>
            </w:pPr>
            <w:r w:rsidRPr="00EB5592">
              <w:rPr>
                <w:rFonts w:ascii="Arial" w:hAnsi="Arial"/>
              </w:rPr>
              <w:t>Visually Identify types and styles of Heavy Equipment</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rPr>
            </w:pPr>
            <w:r w:rsidRPr="00EB5592">
              <w:rPr>
                <w:rFonts w:ascii="Arial" w:hAnsi="Arial"/>
              </w:rPr>
              <w:t>2.</w:t>
            </w:r>
          </w:p>
        </w:tc>
        <w:tc>
          <w:tcPr>
            <w:tcW w:w="7614" w:type="dxa"/>
          </w:tcPr>
          <w:p w:rsidR="005A4760" w:rsidRPr="00EB5592" w:rsidRDefault="005A4760" w:rsidP="00C8606B">
            <w:pPr>
              <w:rPr>
                <w:rFonts w:ascii="Arial" w:hAnsi="Arial"/>
              </w:rPr>
            </w:pPr>
            <w:r w:rsidRPr="00EB5592">
              <w:rPr>
                <w:rFonts w:ascii="Arial" w:hAnsi="Arial"/>
              </w:rPr>
              <w:t>Perform service and maintenance inspections following manufactures recommendations</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rPr>
            </w:pPr>
          </w:p>
        </w:tc>
        <w:tc>
          <w:tcPr>
            <w:tcW w:w="567" w:type="dxa"/>
          </w:tcPr>
          <w:p w:rsidR="005A4760" w:rsidRPr="00EB5592" w:rsidRDefault="005A4760" w:rsidP="00C8606B">
            <w:pPr>
              <w:rPr>
                <w:rFonts w:ascii="Arial" w:hAnsi="Arial"/>
              </w:rPr>
            </w:pPr>
            <w:r w:rsidRPr="00EB5592">
              <w:rPr>
                <w:rFonts w:ascii="Arial" w:hAnsi="Arial"/>
              </w:rPr>
              <w:t>3.</w:t>
            </w:r>
          </w:p>
          <w:p w:rsidR="005A4760" w:rsidRPr="00EB5592" w:rsidRDefault="005A4760" w:rsidP="00C8606B">
            <w:pPr>
              <w:rPr>
                <w:rFonts w:ascii="Arial" w:hAnsi="Arial"/>
              </w:rPr>
            </w:pPr>
            <w:r w:rsidRPr="00EB5592">
              <w:rPr>
                <w:rFonts w:ascii="Arial" w:hAnsi="Arial"/>
              </w:rPr>
              <w:t>4.</w:t>
            </w:r>
          </w:p>
          <w:p w:rsidR="005A4760" w:rsidRPr="00EB5592" w:rsidRDefault="005A4760" w:rsidP="00C8606B">
            <w:pPr>
              <w:rPr>
                <w:rFonts w:ascii="Arial" w:hAnsi="Arial"/>
              </w:rPr>
            </w:pPr>
            <w:r w:rsidRPr="00EB5592">
              <w:rPr>
                <w:rFonts w:ascii="Arial" w:hAnsi="Arial"/>
              </w:rPr>
              <w:t>5.</w:t>
            </w:r>
          </w:p>
          <w:p w:rsidR="005A4760" w:rsidRPr="00EB5592" w:rsidRDefault="005A4760" w:rsidP="00C8606B">
            <w:pPr>
              <w:rPr>
                <w:rFonts w:ascii="Arial" w:hAnsi="Arial"/>
              </w:rPr>
            </w:pPr>
            <w:r w:rsidRPr="00EB5592">
              <w:rPr>
                <w:rFonts w:ascii="Arial" w:hAnsi="Arial"/>
              </w:rPr>
              <w:t>6.</w:t>
            </w:r>
          </w:p>
        </w:tc>
        <w:tc>
          <w:tcPr>
            <w:tcW w:w="7614" w:type="dxa"/>
          </w:tcPr>
          <w:p w:rsidR="005A4760" w:rsidRPr="00EB5592" w:rsidRDefault="005A4760" w:rsidP="00C8606B">
            <w:pPr>
              <w:rPr>
                <w:rFonts w:ascii="Arial" w:hAnsi="Arial"/>
              </w:rPr>
            </w:pPr>
            <w:r w:rsidRPr="00EB5592">
              <w:rPr>
                <w:rFonts w:ascii="Arial" w:hAnsi="Arial"/>
              </w:rPr>
              <w:t>Cooling System testing</w:t>
            </w:r>
          </w:p>
          <w:p w:rsidR="005A4760" w:rsidRPr="00EB5592" w:rsidRDefault="005A4760" w:rsidP="00C8606B">
            <w:pPr>
              <w:rPr>
                <w:rFonts w:ascii="Arial" w:hAnsi="Arial"/>
              </w:rPr>
            </w:pPr>
            <w:r w:rsidRPr="00EB5592">
              <w:rPr>
                <w:rFonts w:ascii="Arial" w:hAnsi="Arial"/>
              </w:rPr>
              <w:t>Equipment Operation</w:t>
            </w:r>
          </w:p>
          <w:p w:rsidR="005A4760" w:rsidRPr="00EB5592" w:rsidRDefault="005A4760" w:rsidP="00C8606B">
            <w:pPr>
              <w:rPr>
                <w:rFonts w:ascii="Arial" w:hAnsi="Arial"/>
              </w:rPr>
            </w:pPr>
            <w:r w:rsidRPr="00EB5592">
              <w:rPr>
                <w:rFonts w:ascii="Arial" w:hAnsi="Arial"/>
              </w:rPr>
              <w:t>Lighting systems</w:t>
            </w:r>
          </w:p>
          <w:p w:rsidR="005A4760" w:rsidRPr="00EB5592" w:rsidRDefault="005A4760" w:rsidP="00C8606B">
            <w:pPr>
              <w:rPr>
                <w:rFonts w:ascii="Arial" w:hAnsi="Arial"/>
              </w:rPr>
            </w:pPr>
            <w:r w:rsidRPr="00EB5592">
              <w:rPr>
                <w:rFonts w:ascii="Arial" w:hAnsi="Arial"/>
              </w:rPr>
              <w:t>Engine lube service</w:t>
            </w:r>
          </w:p>
          <w:p w:rsidR="005A4760" w:rsidRPr="00EB5592" w:rsidRDefault="005A4760" w:rsidP="00C8606B">
            <w:pPr>
              <w:rPr>
                <w:rFonts w:ascii="Arial" w:hAnsi="Arial"/>
              </w:rPr>
            </w:pPr>
          </w:p>
        </w:tc>
      </w:tr>
    </w:tbl>
    <w:p w:rsidR="005A4760" w:rsidRPr="00EB5592" w:rsidRDefault="005A4760" w:rsidP="005A4760">
      <w:pPr>
        <w:rPr>
          <w:rFonts w:ascii="Arial" w:hAnsi="Arial"/>
        </w:rPr>
      </w:pPr>
    </w:p>
    <w:tbl>
      <w:tblPr>
        <w:tblW w:w="0" w:type="auto"/>
        <w:tblLayout w:type="fixed"/>
        <w:tblLook w:val="0000" w:firstRow="0" w:lastRow="0" w:firstColumn="0" w:lastColumn="0" w:noHBand="0" w:noVBand="0"/>
      </w:tblPr>
      <w:tblGrid>
        <w:gridCol w:w="675"/>
        <w:gridCol w:w="8181"/>
      </w:tblGrid>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b/>
              </w:rPr>
            </w:pPr>
            <w:r w:rsidRPr="00EB5592">
              <w:rPr>
                <w:rFonts w:ascii="Arial" w:hAnsi="Arial"/>
                <w:b/>
              </w:rPr>
              <w:t>IV.</w:t>
            </w:r>
          </w:p>
        </w:tc>
        <w:tc>
          <w:tcPr>
            <w:tcW w:w="8181" w:type="dxa"/>
          </w:tcPr>
          <w:p w:rsidR="005A4760" w:rsidRPr="00EB5592" w:rsidRDefault="005A4760" w:rsidP="00C8606B">
            <w:pPr>
              <w:rPr>
                <w:rFonts w:ascii="Arial" w:hAnsi="Arial"/>
                <w:b/>
              </w:rPr>
            </w:pPr>
            <w:r w:rsidRPr="00EB5592">
              <w:rPr>
                <w:rFonts w:ascii="Arial" w:hAnsi="Arial"/>
                <w:b/>
              </w:rPr>
              <w:t>REQUIRED RESOURCES/TEXTS/MATERIALS:</w:t>
            </w:r>
          </w:p>
          <w:p w:rsidR="005A4760" w:rsidRPr="00EB5592" w:rsidRDefault="005A4760" w:rsidP="00C8606B">
            <w:pPr>
              <w:pStyle w:val="EnvelopeReturn"/>
            </w:pPr>
            <w:r w:rsidRPr="00EB5592">
              <w:t>Pens, pencils, calculator, clip board</w:t>
            </w:r>
          </w:p>
          <w:p w:rsidR="005A4760" w:rsidRPr="00EB5592" w:rsidRDefault="005A4760" w:rsidP="00C8606B">
            <w:pPr>
              <w:pStyle w:val="EnvelopeReturn"/>
            </w:pPr>
          </w:p>
          <w:p w:rsidR="005A4760" w:rsidRPr="00EB5592" w:rsidRDefault="005A4760" w:rsidP="00C8606B">
            <w:pPr>
              <w:pStyle w:val="EnvelopeReturn"/>
            </w:pPr>
            <w:r w:rsidRPr="00EB5592">
              <w:t>The following items are mandatory in the Shop:</w:t>
            </w:r>
          </w:p>
          <w:p w:rsidR="005A4760" w:rsidRPr="00EB5592" w:rsidRDefault="005A4760" w:rsidP="00C8606B">
            <w:pPr>
              <w:pStyle w:val="EnvelopeReturn"/>
              <w:ind w:left="720"/>
            </w:pPr>
            <w:r w:rsidRPr="00EB5592">
              <w:t xml:space="preserve"> </w:t>
            </w:r>
          </w:p>
          <w:p w:rsidR="005A4760" w:rsidRPr="00EB5592" w:rsidRDefault="005A4760" w:rsidP="005A4760">
            <w:pPr>
              <w:pStyle w:val="EnvelopeReturn"/>
              <w:numPr>
                <w:ilvl w:val="0"/>
                <w:numId w:val="41"/>
              </w:numPr>
            </w:pPr>
            <w:r w:rsidRPr="00EB5592">
              <w:t>CSA approved steel toe boots (high top)</w:t>
            </w:r>
          </w:p>
          <w:p w:rsidR="005A4760" w:rsidRPr="00EB5592" w:rsidRDefault="005A4760" w:rsidP="005A4760">
            <w:pPr>
              <w:pStyle w:val="EnvelopeReturn"/>
              <w:numPr>
                <w:ilvl w:val="0"/>
                <w:numId w:val="41"/>
              </w:numPr>
            </w:pPr>
            <w:r w:rsidRPr="00EB5592">
              <w:t>CSA approved safety glasses</w:t>
            </w:r>
          </w:p>
          <w:p w:rsidR="005A4760" w:rsidRPr="00EB5592" w:rsidRDefault="005A4760" w:rsidP="005A4760">
            <w:pPr>
              <w:pStyle w:val="EnvelopeReturn"/>
              <w:numPr>
                <w:ilvl w:val="0"/>
                <w:numId w:val="41"/>
              </w:numPr>
            </w:pPr>
            <w:r w:rsidRPr="00EB5592">
              <w:t>Approved coveralls</w:t>
            </w:r>
          </w:p>
          <w:p w:rsidR="005A4760" w:rsidRPr="00EB5592" w:rsidRDefault="005A4760" w:rsidP="00C8606B">
            <w:pPr>
              <w:rPr>
                <w:rFonts w:ascii="Arial" w:hAnsi="Arial"/>
              </w:rPr>
            </w:pPr>
          </w:p>
        </w:tc>
      </w:tr>
    </w:tbl>
    <w:p w:rsidR="005A4760" w:rsidRPr="00EB5592" w:rsidRDefault="005A4760" w:rsidP="005A4760">
      <w:pPr>
        <w:rPr>
          <w:rFonts w:ascii="Arial" w:hAnsi="Arial"/>
        </w:rPr>
      </w:pPr>
    </w:p>
    <w:tbl>
      <w:tblPr>
        <w:tblW w:w="0" w:type="auto"/>
        <w:tblLayout w:type="fixed"/>
        <w:tblLook w:val="0000" w:firstRow="0" w:lastRow="0" w:firstColumn="0" w:lastColumn="0" w:noHBand="0" w:noVBand="0"/>
      </w:tblPr>
      <w:tblGrid>
        <w:gridCol w:w="675"/>
        <w:gridCol w:w="8181"/>
      </w:tblGrid>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b/>
              </w:rPr>
            </w:pPr>
            <w:r w:rsidRPr="00EB5592">
              <w:rPr>
                <w:rFonts w:ascii="Arial" w:hAnsi="Arial"/>
                <w:b/>
              </w:rPr>
              <w:t>V.</w:t>
            </w:r>
          </w:p>
        </w:tc>
        <w:tc>
          <w:tcPr>
            <w:tcW w:w="8181" w:type="dxa"/>
          </w:tcPr>
          <w:p w:rsidR="005A4760" w:rsidRPr="00EB5592" w:rsidRDefault="005A4760" w:rsidP="00C8606B">
            <w:pPr>
              <w:rPr>
                <w:rFonts w:ascii="Arial" w:hAnsi="Arial"/>
                <w:b/>
              </w:rPr>
            </w:pPr>
            <w:r w:rsidRPr="00EB5592">
              <w:rPr>
                <w:rFonts w:ascii="Arial" w:hAnsi="Arial"/>
                <w:b/>
              </w:rPr>
              <w:t>EVALUATION PROCESS/GRADING SYSTEM:</w:t>
            </w:r>
          </w:p>
          <w:p w:rsidR="005A4760" w:rsidRPr="00EB5592" w:rsidRDefault="005A4760" w:rsidP="00C8606B">
            <w:pPr>
              <w:rPr>
                <w:rFonts w:ascii="Arial" w:hAnsi="Arial"/>
                <w:b/>
              </w:rPr>
            </w:pPr>
          </w:p>
          <w:p w:rsidR="005A4760" w:rsidRPr="00EB5592" w:rsidRDefault="005A4760" w:rsidP="005A4760">
            <w:pPr>
              <w:pStyle w:val="EnvelopeReturn"/>
              <w:numPr>
                <w:ilvl w:val="0"/>
                <w:numId w:val="40"/>
              </w:numPr>
              <w:rPr>
                <w:bCs/>
                <w:szCs w:val="24"/>
              </w:rPr>
            </w:pPr>
            <w:r w:rsidRPr="00EB5592">
              <w:rPr>
                <w:bCs/>
                <w:szCs w:val="24"/>
              </w:rPr>
              <w:t xml:space="preserve">Assigned equipment service and maintenance inspection reports     50% </w:t>
            </w:r>
          </w:p>
          <w:p w:rsidR="005A4760" w:rsidRPr="00EB5592" w:rsidRDefault="005A4760" w:rsidP="00C8606B">
            <w:pPr>
              <w:rPr>
                <w:rFonts w:ascii="Arial" w:hAnsi="Arial"/>
              </w:rPr>
            </w:pPr>
          </w:p>
          <w:p w:rsidR="005A4760" w:rsidRPr="00EB5592" w:rsidRDefault="005A4760" w:rsidP="005A4760">
            <w:pPr>
              <w:pStyle w:val="EnvelopeReturn"/>
              <w:numPr>
                <w:ilvl w:val="0"/>
                <w:numId w:val="40"/>
              </w:numPr>
              <w:rPr>
                <w:bCs/>
                <w:szCs w:val="24"/>
              </w:rPr>
            </w:pPr>
            <w:r w:rsidRPr="00EB5592">
              <w:rPr>
                <w:bCs/>
                <w:szCs w:val="24"/>
              </w:rPr>
              <w:t>Shop – 50% of the final grade is comprised of attendance, punctuality, preparedness, student ability, work organization and general attitude.</w:t>
            </w:r>
          </w:p>
          <w:p w:rsidR="005A4760" w:rsidRPr="00EB5592" w:rsidRDefault="005A4760" w:rsidP="00C8606B">
            <w:pPr>
              <w:rPr>
                <w:b/>
                <w:color w:val="E36C0A"/>
              </w:rPr>
            </w:pPr>
          </w:p>
        </w:tc>
      </w:tr>
      <w:tr w:rsidR="005A4760" w:rsidRPr="00EB5592" w:rsidTr="00C8606B">
        <w:tblPrEx>
          <w:tblCellMar>
            <w:top w:w="0" w:type="dxa"/>
            <w:bottom w:w="0" w:type="dxa"/>
          </w:tblCellMar>
        </w:tblPrEx>
        <w:trPr>
          <w:cantSplit/>
        </w:trPr>
        <w:tc>
          <w:tcPr>
            <w:tcW w:w="675" w:type="dxa"/>
          </w:tcPr>
          <w:p w:rsidR="005A4760" w:rsidRPr="00EB5592" w:rsidRDefault="005A4760" w:rsidP="00C8606B">
            <w:pPr>
              <w:pStyle w:val="EnvelopeReturn"/>
            </w:pPr>
          </w:p>
        </w:tc>
        <w:tc>
          <w:tcPr>
            <w:tcW w:w="8181" w:type="dxa"/>
          </w:tcPr>
          <w:p w:rsidR="005A4760" w:rsidRPr="00EB5592" w:rsidRDefault="005A4760" w:rsidP="00C8606B">
            <w:pPr>
              <w:rPr>
                <w:rFonts w:ascii="Arial" w:hAnsi="Arial"/>
              </w:rPr>
            </w:pPr>
            <w:r w:rsidRPr="00EB5592">
              <w:rPr>
                <w:rFonts w:ascii="Arial" w:hAnsi="Arial"/>
              </w:rPr>
              <w:t>The following semester grades will be assigned to students:</w:t>
            </w:r>
          </w:p>
        </w:tc>
      </w:tr>
    </w:tbl>
    <w:p w:rsidR="005A4760" w:rsidRPr="00EB5592" w:rsidRDefault="005A4760" w:rsidP="005A476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jc w:val="center"/>
              <w:rPr>
                <w:rFonts w:ascii="Arial" w:hAnsi="Arial" w:cs="Arial"/>
                <w:i/>
                <w:iCs/>
              </w:rPr>
            </w:pPr>
          </w:p>
          <w:p w:rsidR="005A4760" w:rsidRPr="00EB5592" w:rsidRDefault="005A4760" w:rsidP="00C8606B">
            <w:pPr>
              <w:pStyle w:val="Heading2"/>
              <w:rPr>
                <w:rFonts w:ascii="Arial" w:hAnsi="Arial" w:cs="Arial"/>
              </w:rPr>
            </w:pPr>
            <w:r w:rsidRPr="00EB5592">
              <w:rPr>
                <w:rFonts w:ascii="Arial" w:hAnsi="Arial" w:cs="Arial"/>
              </w:rPr>
              <w:t>Grade</w:t>
            </w:r>
          </w:p>
        </w:tc>
        <w:tc>
          <w:tcPr>
            <w:tcW w:w="4678" w:type="dxa"/>
          </w:tcPr>
          <w:p w:rsidR="005A4760" w:rsidRPr="00EB5592" w:rsidRDefault="005A4760" w:rsidP="00C8606B">
            <w:pPr>
              <w:jc w:val="center"/>
              <w:rPr>
                <w:rFonts w:ascii="Arial" w:hAnsi="Arial" w:cs="Arial"/>
                <w:i/>
                <w:iCs/>
              </w:rPr>
            </w:pPr>
          </w:p>
          <w:p w:rsidR="005A4760" w:rsidRPr="00EB5592" w:rsidRDefault="005A4760" w:rsidP="00C8606B">
            <w:pPr>
              <w:pStyle w:val="Heading1"/>
              <w:rPr>
                <w:rFonts w:ascii="Arial" w:hAnsi="Arial" w:cs="Arial"/>
              </w:rPr>
            </w:pPr>
            <w:r w:rsidRPr="00EB5592">
              <w:rPr>
                <w:rFonts w:ascii="Arial" w:hAnsi="Arial" w:cs="Arial"/>
              </w:rPr>
              <w:t>Definition</w:t>
            </w:r>
          </w:p>
        </w:tc>
        <w:tc>
          <w:tcPr>
            <w:tcW w:w="1802" w:type="dxa"/>
          </w:tcPr>
          <w:p w:rsidR="005A4760" w:rsidRPr="00EB5592" w:rsidRDefault="005A4760" w:rsidP="00C8606B">
            <w:pPr>
              <w:jc w:val="center"/>
              <w:rPr>
                <w:rFonts w:ascii="Arial" w:hAnsi="Arial" w:cs="Arial"/>
                <w:i/>
                <w:iCs/>
              </w:rPr>
            </w:pPr>
          </w:p>
          <w:p w:rsidR="005A4760" w:rsidRPr="00EB5592" w:rsidRDefault="005A4760" w:rsidP="00C8606B">
            <w:pPr>
              <w:jc w:val="center"/>
              <w:rPr>
                <w:rFonts w:ascii="Arial" w:hAnsi="Arial" w:cs="Arial"/>
                <w:i/>
                <w:iCs/>
              </w:rPr>
            </w:pPr>
            <w:r w:rsidRPr="00EB5592">
              <w:rPr>
                <w:rFonts w:ascii="Arial" w:hAnsi="Arial" w:cs="Arial"/>
                <w:i/>
                <w:iCs/>
              </w:rPr>
              <w:t>Grade Point Equivalent</w:t>
            </w:r>
          </w:p>
        </w:tc>
      </w:tr>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A+</w:t>
            </w:r>
          </w:p>
        </w:tc>
        <w:tc>
          <w:tcPr>
            <w:tcW w:w="4678" w:type="dxa"/>
          </w:tcPr>
          <w:p w:rsidR="005A4760" w:rsidRPr="00EB5592" w:rsidRDefault="005A4760" w:rsidP="00C8606B">
            <w:pPr>
              <w:jc w:val="center"/>
              <w:rPr>
                <w:rFonts w:ascii="Arial" w:hAnsi="Arial" w:cs="Arial"/>
              </w:rPr>
            </w:pPr>
            <w:r w:rsidRPr="00EB5592">
              <w:rPr>
                <w:rFonts w:ascii="Arial" w:hAnsi="Arial" w:cs="Arial"/>
              </w:rPr>
              <w:t>90 – 100%</w:t>
            </w:r>
          </w:p>
        </w:tc>
        <w:tc>
          <w:tcPr>
            <w:tcW w:w="1802" w:type="dxa"/>
            <w:vMerge w:val="restart"/>
            <w:vAlign w:val="center"/>
          </w:tcPr>
          <w:p w:rsidR="005A4760" w:rsidRPr="00EB5592" w:rsidRDefault="005A4760" w:rsidP="00C8606B">
            <w:pPr>
              <w:jc w:val="center"/>
              <w:rPr>
                <w:rFonts w:ascii="Arial" w:hAnsi="Arial" w:cs="Arial"/>
              </w:rPr>
            </w:pPr>
            <w:r w:rsidRPr="00EB5592">
              <w:rPr>
                <w:rFonts w:ascii="Arial" w:hAnsi="Arial" w:cs="Arial"/>
              </w:rPr>
              <w:t>4.00</w:t>
            </w:r>
          </w:p>
        </w:tc>
      </w:tr>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A</w:t>
            </w:r>
          </w:p>
        </w:tc>
        <w:tc>
          <w:tcPr>
            <w:tcW w:w="4678" w:type="dxa"/>
          </w:tcPr>
          <w:p w:rsidR="005A4760" w:rsidRPr="00EB5592" w:rsidRDefault="005A4760" w:rsidP="00C8606B">
            <w:pPr>
              <w:jc w:val="center"/>
              <w:rPr>
                <w:rFonts w:ascii="Arial" w:hAnsi="Arial" w:cs="Arial"/>
              </w:rPr>
            </w:pPr>
            <w:r w:rsidRPr="00EB5592">
              <w:rPr>
                <w:rFonts w:ascii="Arial" w:hAnsi="Arial" w:cs="Arial"/>
              </w:rPr>
              <w:t>80 – 89%</w:t>
            </w:r>
          </w:p>
        </w:tc>
        <w:tc>
          <w:tcPr>
            <w:tcW w:w="1802" w:type="dxa"/>
            <w:vMerge/>
          </w:tcPr>
          <w:p w:rsidR="005A4760" w:rsidRPr="00EB5592" w:rsidRDefault="005A4760" w:rsidP="00C8606B">
            <w:pPr>
              <w:jc w:val="center"/>
              <w:rPr>
                <w:rFonts w:ascii="Arial" w:hAnsi="Arial" w:cs="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B</w:t>
            </w:r>
          </w:p>
        </w:tc>
        <w:tc>
          <w:tcPr>
            <w:tcW w:w="4678" w:type="dxa"/>
          </w:tcPr>
          <w:p w:rsidR="005A4760" w:rsidRPr="00EB5592" w:rsidRDefault="005A4760" w:rsidP="00C8606B">
            <w:pPr>
              <w:jc w:val="center"/>
              <w:rPr>
                <w:rFonts w:ascii="Arial" w:hAnsi="Arial" w:cs="Arial"/>
              </w:rPr>
            </w:pPr>
            <w:r w:rsidRPr="00EB5592">
              <w:rPr>
                <w:rFonts w:ascii="Arial" w:hAnsi="Arial" w:cs="Arial"/>
              </w:rPr>
              <w:t>70 - 79%</w:t>
            </w:r>
          </w:p>
        </w:tc>
        <w:tc>
          <w:tcPr>
            <w:tcW w:w="1802" w:type="dxa"/>
          </w:tcPr>
          <w:p w:rsidR="005A4760" w:rsidRPr="00EB5592" w:rsidRDefault="005A4760" w:rsidP="00C8606B">
            <w:pPr>
              <w:jc w:val="center"/>
              <w:rPr>
                <w:rFonts w:ascii="Arial" w:hAnsi="Arial" w:cs="Arial"/>
              </w:rPr>
            </w:pPr>
            <w:r w:rsidRPr="00EB5592">
              <w:rPr>
                <w:rFonts w:ascii="Arial" w:hAnsi="Arial" w:cs="Arial"/>
              </w:rPr>
              <w:t>3.00</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C</w:t>
            </w:r>
          </w:p>
        </w:tc>
        <w:tc>
          <w:tcPr>
            <w:tcW w:w="4678" w:type="dxa"/>
          </w:tcPr>
          <w:p w:rsidR="005A4760" w:rsidRPr="00EB5592" w:rsidRDefault="005A4760" w:rsidP="00C8606B">
            <w:pPr>
              <w:jc w:val="center"/>
              <w:rPr>
                <w:rFonts w:ascii="Arial" w:hAnsi="Arial" w:cs="Arial"/>
              </w:rPr>
            </w:pPr>
            <w:r w:rsidRPr="00EB5592">
              <w:rPr>
                <w:rFonts w:ascii="Arial" w:hAnsi="Arial" w:cs="Arial"/>
              </w:rPr>
              <w:t>60 - 69%</w:t>
            </w:r>
          </w:p>
        </w:tc>
        <w:tc>
          <w:tcPr>
            <w:tcW w:w="1802" w:type="dxa"/>
          </w:tcPr>
          <w:p w:rsidR="005A4760" w:rsidRPr="00EB5592" w:rsidRDefault="005A4760" w:rsidP="00C8606B">
            <w:pPr>
              <w:jc w:val="center"/>
              <w:rPr>
                <w:rFonts w:ascii="Arial" w:hAnsi="Arial" w:cs="Arial"/>
              </w:rPr>
            </w:pPr>
            <w:r w:rsidRPr="00EB5592">
              <w:rPr>
                <w:rFonts w:ascii="Arial" w:hAnsi="Arial" w:cs="Arial"/>
              </w:rPr>
              <w:t>2.00</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D</w:t>
            </w:r>
          </w:p>
        </w:tc>
        <w:tc>
          <w:tcPr>
            <w:tcW w:w="4678" w:type="dxa"/>
          </w:tcPr>
          <w:p w:rsidR="005A4760" w:rsidRPr="00EB5592" w:rsidRDefault="005A4760" w:rsidP="00C8606B">
            <w:pPr>
              <w:jc w:val="center"/>
              <w:rPr>
                <w:rFonts w:ascii="Arial" w:hAnsi="Arial" w:cs="Arial"/>
              </w:rPr>
            </w:pPr>
            <w:r w:rsidRPr="00EB5592">
              <w:rPr>
                <w:rFonts w:ascii="Arial" w:hAnsi="Arial" w:cs="Arial"/>
              </w:rPr>
              <w:t>50 – 59%</w:t>
            </w:r>
          </w:p>
        </w:tc>
        <w:tc>
          <w:tcPr>
            <w:tcW w:w="1802" w:type="dxa"/>
          </w:tcPr>
          <w:p w:rsidR="005A4760" w:rsidRPr="00EB5592" w:rsidRDefault="005A4760" w:rsidP="00C8606B">
            <w:pPr>
              <w:jc w:val="center"/>
              <w:rPr>
                <w:rFonts w:ascii="Arial" w:hAnsi="Arial" w:cs="Arial"/>
              </w:rPr>
            </w:pPr>
            <w:r w:rsidRPr="00EB5592">
              <w:rPr>
                <w:rFonts w:ascii="Arial" w:hAnsi="Arial" w:cs="Arial"/>
              </w:rPr>
              <w:t>1.00</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F (Fail)</w:t>
            </w:r>
          </w:p>
        </w:tc>
        <w:tc>
          <w:tcPr>
            <w:tcW w:w="4678" w:type="dxa"/>
          </w:tcPr>
          <w:p w:rsidR="005A4760" w:rsidRPr="00EB5592" w:rsidRDefault="005A4760" w:rsidP="00C8606B">
            <w:pPr>
              <w:jc w:val="center"/>
              <w:rPr>
                <w:rFonts w:ascii="Arial" w:hAnsi="Arial" w:cs="Arial"/>
              </w:rPr>
            </w:pPr>
            <w:r w:rsidRPr="00EB5592">
              <w:rPr>
                <w:rFonts w:ascii="Arial" w:hAnsi="Arial" w:cs="Arial"/>
              </w:rPr>
              <w:t>49% and below</w:t>
            </w:r>
          </w:p>
        </w:tc>
        <w:tc>
          <w:tcPr>
            <w:tcW w:w="1802" w:type="dxa"/>
          </w:tcPr>
          <w:p w:rsidR="005A4760" w:rsidRPr="00EB5592" w:rsidRDefault="005A4760" w:rsidP="00C8606B">
            <w:pPr>
              <w:jc w:val="center"/>
              <w:rPr>
                <w:rFonts w:ascii="Arial" w:hAnsi="Arial" w:cs="Arial"/>
              </w:rPr>
            </w:pPr>
            <w:r w:rsidRPr="00EB5592">
              <w:rPr>
                <w:rFonts w:ascii="Arial" w:hAnsi="Arial" w:cs="Arial"/>
              </w:rPr>
              <w:t>0.00</w:t>
            </w: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p>
        </w:tc>
        <w:tc>
          <w:tcPr>
            <w:tcW w:w="4678" w:type="dxa"/>
          </w:tcPr>
          <w:p w:rsidR="005A4760" w:rsidRPr="00EB5592" w:rsidRDefault="005A4760" w:rsidP="00C8606B">
            <w:pPr>
              <w:rPr>
                <w:rFonts w:ascii="Arial" w:hAnsi="Arial" w:cs="Arial"/>
              </w:rPr>
            </w:pPr>
          </w:p>
        </w:tc>
        <w:tc>
          <w:tcPr>
            <w:tcW w:w="1802" w:type="dxa"/>
          </w:tcPr>
          <w:p w:rsidR="005A4760" w:rsidRPr="00EB5592" w:rsidRDefault="005A4760" w:rsidP="00C8606B">
            <w:pPr>
              <w:jc w:val="center"/>
              <w:rPr>
                <w:rFonts w:ascii="Arial" w:hAnsi="Arial" w:cs="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CR (Credit)</w:t>
            </w:r>
          </w:p>
        </w:tc>
        <w:tc>
          <w:tcPr>
            <w:tcW w:w="4678" w:type="dxa"/>
          </w:tcPr>
          <w:p w:rsidR="005A4760" w:rsidRPr="00EB5592" w:rsidRDefault="005A4760" w:rsidP="00C8606B">
            <w:pPr>
              <w:rPr>
                <w:rFonts w:ascii="Arial" w:hAnsi="Arial" w:cs="Arial"/>
              </w:rPr>
            </w:pPr>
            <w:r w:rsidRPr="00EB5592">
              <w:rPr>
                <w:rFonts w:ascii="Arial" w:hAnsi="Arial" w:cs="Arial"/>
              </w:rPr>
              <w:t>Credit for diploma requirements has been awarded.</w:t>
            </w:r>
          </w:p>
        </w:tc>
        <w:tc>
          <w:tcPr>
            <w:tcW w:w="1802" w:type="dxa"/>
          </w:tcPr>
          <w:p w:rsidR="005A4760" w:rsidRPr="00EB5592" w:rsidRDefault="005A4760" w:rsidP="00C8606B">
            <w:pPr>
              <w:jc w:val="center"/>
              <w:rPr>
                <w:rFonts w:ascii="Arial" w:hAnsi="Arial" w:cs="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S</w:t>
            </w:r>
          </w:p>
        </w:tc>
        <w:tc>
          <w:tcPr>
            <w:tcW w:w="4678" w:type="dxa"/>
          </w:tcPr>
          <w:p w:rsidR="005A4760" w:rsidRPr="00EB5592" w:rsidRDefault="005A4760" w:rsidP="00C8606B">
            <w:pPr>
              <w:rPr>
                <w:rFonts w:ascii="Arial" w:hAnsi="Arial" w:cs="Arial"/>
              </w:rPr>
            </w:pPr>
            <w:r w:rsidRPr="00EB5592">
              <w:rPr>
                <w:rFonts w:ascii="Arial" w:hAnsi="Arial" w:cs="Arial"/>
              </w:rPr>
              <w:t xml:space="preserve">Satisfactory achievement in field /clinical </w:t>
            </w:r>
            <w:r w:rsidRPr="00EB5592">
              <w:rPr>
                <w:rFonts w:ascii="Arial" w:hAnsi="Arial" w:cs="Arial"/>
              </w:rPr>
              <w:lastRenderedPageBreak/>
              <w:t>placement or non-graded subject area.</w:t>
            </w:r>
          </w:p>
        </w:tc>
        <w:tc>
          <w:tcPr>
            <w:tcW w:w="1802" w:type="dxa"/>
          </w:tcPr>
          <w:p w:rsidR="005A4760" w:rsidRPr="00EB5592" w:rsidRDefault="005A4760" w:rsidP="00C8606B">
            <w:pPr>
              <w:jc w:val="center"/>
              <w:rPr>
                <w:rFonts w:ascii="Arial" w:hAnsi="Arial" w:cs="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U</w:t>
            </w:r>
          </w:p>
        </w:tc>
        <w:tc>
          <w:tcPr>
            <w:tcW w:w="4678" w:type="dxa"/>
          </w:tcPr>
          <w:p w:rsidR="005A4760" w:rsidRPr="00EB5592" w:rsidRDefault="005A4760" w:rsidP="00C8606B">
            <w:pPr>
              <w:rPr>
                <w:rFonts w:ascii="Arial" w:hAnsi="Arial" w:cs="Arial"/>
              </w:rPr>
            </w:pPr>
            <w:r w:rsidRPr="00EB5592">
              <w:rPr>
                <w:rFonts w:ascii="Arial" w:hAnsi="Arial" w:cs="Arial"/>
              </w:rPr>
              <w:t>Unsatisfactory achievement in field/clinical placement or non-graded subject area.</w:t>
            </w:r>
          </w:p>
        </w:tc>
        <w:tc>
          <w:tcPr>
            <w:tcW w:w="1802" w:type="dxa"/>
          </w:tcPr>
          <w:p w:rsidR="005A4760" w:rsidRPr="00EB5592" w:rsidRDefault="005A4760" w:rsidP="00C8606B">
            <w:pPr>
              <w:jc w:val="center"/>
              <w:rPr>
                <w:rFonts w:ascii="Arial" w:hAnsi="Arial" w:cs="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X</w:t>
            </w:r>
          </w:p>
        </w:tc>
        <w:tc>
          <w:tcPr>
            <w:tcW w:w="4678" w:type="dxa"/>
          </w:tcPr>
          <w:p w:rsidR="005A4760" w:rsidRPr="00EB5592" w:rsidRDefault="005A4760" w:rsidP="00C8606B">
            <w:pPr>
              <w:rPr>
                <w:rFonts w:ascii="Arial" w:hAnsi="Arial" w:cs="Arial"/>
              </w:rPr>
            </w:pPr>
            <w:r w:rsidRPr="00EB5592">
              <w:rPr>
                <w:rFonts w:ascii="Arial" w:hAnsi="Arial" w:cs="Arial"/>
              </w:rPr>
              <w:t>A temporary grade limited to situations with extenuating circumstances giving a student additional time to complete the requirements for a course.</w:t>
            </w:r>
          </w:p>
        </w:tc>
        <w:tc>
          <w:tcPr>
            <w:tcW w:w="1802" w:type="dxa"/>
          </w:tcPr>
          <w:p w:rsidR="005A4760" w:rsidRPr="00EB5592" w:rsidRDefault="005A4760" w:rsidP="00C8606B">
            <w:pPr>
              <w:jc w:val="center"/>
              <w:rPr>
                <w:rFonts w:ascii="Arial" w:hAnsi="Arial" w:cs="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NR</w:t>
            </w:r>
          </w:p>
        </w:tc>
        <w:tc>
          <w:tcPr>
            <w:tcW w:w="4678" w:type="dxa"/>
          </w:tcPr>
          <w:p w:rsidR="005A4760" w:rsidRPr="00EB5592" w:rsidRDefault="005A4760" w:rsidP="00C8606B">
            <w:pPr>
              <w:rPr>
                <w:rFonts w:ascii="Arial" w:hAnsi="Arial" w:cs="Arial"/>
              </w:rPr>
            </w:pPr>
            <w:r w:rsidRPr="00EB5592">
              <w:rPr>
                <w:rFonts w:ascii="Arial" w:hAnsi="Arial" w:cs="Arial"/>
              </w:rPr>
              <w:t xml:space="preserve">Grade not reported to Registrar's office.  </w:t>
            </w:r>
          </w:p>
        </w:tc>
        <w:tc>
          <w:tcPr>
            <w:tcW w:w="1802" w:type="dxa"/>
          </w:tcPr>
          <w:p w:rsidR="005A4760" w:rsidRPr="00EB5592" w:rsidRDefault="005A4760" w:rsidP="00C8606B">
            <w:pPr>
              <w:jc w:val="center"/>
              <w:rPr>
                <w:rFonts w:ascii="Arial" w:hAnsi="Arial" w:cs="Arial"/>
              </w:rPr>
            </w:pPr>
          </w:p>
        </w:tc>
      </w:tr>
      <w:tr w:rsidR="005A4760" w:rsidRPr="00EB5592" w:rsidTr="00C8606B">
        <w:tblPrEx>
          <w:tblCellMar>
            <w:top w:w="0" w:type="dxa"/>
            <w:bottom w:w="0" w:type="dxa"/>
          </w:tblCellMar>
        </w:tblPrEx>
        <w:tc>
          <w:tcPr>
            <w:tcW w:w="675" w:type="dxa"/>
          </w:tcPr>
          <w:p w:rsidR="005A4760" w:rsidRPr="00EB5592" w:rsidRDefault="005A4760" w:rsidP="00C8606B">
            <w:pPr>
              <w:rPr>
                <w:rFonts w:ascii="Arial" w:hAnsi="Arial" w:cs="Arial"/>
              </w:rPr>
            </w:pPr>
          </w:p>
        </w:tc>
        <w:tc>
          <w:tcPr>
            <w:tcW w:w="1701" w:type="dxa"/>
          </w:tcPr>
          <w:p w:rsidR="005A4760" w:rsidRPr="00EB5592" w:rsidRDefault="005A4760" w:rsidP="00C8606B">
            <w:pPr>
              <w:rPr>
                <w:rFonts w:ascii="Arial" w:hAnsi="Arial" w:cs="Arial"/>
              </w:rPr>
            </w:pPr>
            <w:r w:rsidRPr="00EB5592">
              <w:rPr>
                <w:rFonts w:ascii="Arial" w:hAnsi="Arial" w:cs="Arial"/>
              </w:rPr>
              <w:t>W</w:t>
            </w:r>
          </w:p>
        </w:tc>
        <w:tc>
          <w:tcPr>
            <w:tcW w:w="4678" w:type="dxa"/>
          </w:tcPr>
          <w:p w:rsidR="005A4760" w:rsidRPr="00EB5592" w:rsidRDefault="005A4760" w:rsidP="00C8606B">
            <w:pPr>
              <w:rPr>
                <w:rFonts w:ascii="Arial" w:hAnsi="Arial" w:cs="Arial"/>
              </w:rPr>
            </w:pPr>
            <w:r w:rsidRPr="00EB5592">
              <w:rPr>
                <w:rFonts w:ascii="Arial" w:hAnsi="Arial" w:cs="Arial"/>
              </w:rPr>
              <w:t>Student has withdrawn from the course without academic penalty.</w:t>
            </w:r>
          </w:p>
        </w:tc>
        <w:tc>
          <w:tcPr>
            <w:tcW w:w="1802" w:type="dxa"/>
          </w:tcPr>
          <w:p w:rsidR="005A4760" w:rsidRPr="00EB5592" w:rsidRDefault="005A4760" w:rsidP="00C8606B">
            <w:pPr>
              <w:jc w:val="center"/>
              <w:rPr>
                <w:rFonts w:ascii="Arial" w:hAnsi="Arial" w:cs="Arial"/>
              </w:rPr>
            </w:pPr>
          </w:p>
        </w:tc>
      </w:tr>
    </w:tbl>
    <w:p w:rsidR="005A4760" w:rsidRPr="00EB5592" w:rsidRDefault="005A4760" w:rsidP="005A4760">
      <w:pPr>
        <w:rPr>
          <w:rFonts w:ascii="Arial" w:hAnsi="Arial" w:cs="Arial"/>
        </w:rPr>
      </w:pPr>
    </w:p>
    <w:p w:rsidR="005A4760" w:rsidRPr="00EB5592" w:rsidRDefault="005A4760" w:rsidP="005A476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b/>
              </w:rPr>
            </w:pPr>
            <w:r w:rsidRPr="00EB5592">
              <w:rPr>
                <w:rFonts w:ascii="Arial" w:hAnsi="Arial"/>
                <w:b/>
              </w:rPr>
              <w:t>VI.</w:t>
            </w:r>
          </w:p>
        </w:tc>
        <w:tc>
          <w:tcPr>
            <w:tcW w:w="8181" w:type="dxa"/>
            <w:gridSpan w:val="2"/>
          </w:tcPr>
          <w:p w:rsidR="005A4760" w:rsidRPr="00EB5592" w:rsidRDefault="005A4760" w:rsidP="00C8606B">
            <w:pPr>
              <w:rPr>
                <w:rFonts w:ascii="Arial" w:hAnsi="Arial"/>
                <w:b/>
              </w:rPr>
            </w:pPr>
            <w:r w:rsidRPr="00EB5592">
              <w:rPr>
                <w:rFonts w:ascii="Arial" w:hAnsi="Arial"/>
                <w:b/>
              </w:rPr>
              <w:t>SPECIAL NOTES:</w:t>
            </w:r>
          </w:p>
          <w:p w:rsidR="005A4760" w:rsidRPr="00EB5592" w:rsidRDefault="005A4760" w:rsidP="00C8606B">
            <w:pPr>
              <w:rPr>
                <w:rFonts w:ascii="Arial" w:hAnsi="Arial"/>
              </w:rPr>
            </w:pPr>
          </w:p>
        </w:tc>
      </w:tr>
      <w:tr w:rsidR="005A4760" w:rsidRPr="00EB5592" w:rsidTr="00C8606B">
        <w:tblPrEx>
          <w:tblCellMar>
            <w:top w:w="0" w:type="dxa"/>
            <w:bottom w:w="0" w:type="dxa"/>
          </w:tblCellMar>
        </w:tblPrEx>
        <w:trPr>
          <w:gridAfter w:val="1"/>
          <w:wAfter w:w="18" w:type="dxa"/>
          <w:cantSplit/>
          <w:trHeight w:val="3132"/>
        </w:trPr>
        <w:tc>
          <w:tcPr>
            <w:tcW w:w="8838" w:type="dxa"/>
            <w:gridSpan w:val="2"/>
          </w:tcPr>
          <w:p w:rsidR="005A4760" w:rsidRPr="00EB5592" w:rsidRDefault="005A4760" w:rsidP="00C8606B">
            <w:pPr>
              <w:rPr>
                <w:rFonts w:ascii="Arial" w:hAnsi="Arial" w:cs="Arial"/>
                <w:szCs w:val="24"/>
                <w:u w:val="single"/>
              </w:rPr>
            </w:pPr>
            <w:r w:rsidRPr="00EB5592">
              <w:rPr>
                <w:rFonts w:ascii="Arial" w:hAnsi="Arial" w:cs="Arial"/>
                <w:szCs w:val="24"/>
                <w:u w:val="single"/>
              </w:rPr>
              <w:t>Attendance:</w:t>
            </w:r>
          </w:p>
          <w:p w:rsidR="005A4760" w:rsidRPr="00EB5592" w:rsidRDefault="005A4760" w:rsidP="00C8606B">
            <w:pPr>
              <w:rPr>
                <w:rFonts w:ascii="Arial" w:hAnsi="Arial" w:cs="Arial"/>
                <w:szCs w:val="24"/>
              </w:rPr>
            </w:pPr>
            <w:r w:rsidRPr="00EB559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A4760" w:rsidRPr="00EB5592" w:rsidRDefault="005A4760" w:rsidP="00C8606B">
            <w:pPr>
              <w:ind w:firstLine="720"/>
              <w:rPr>
                <w:rFonts w:ascii="Arial" w:hAnsi="Arial" w:cs="Arial"/>
                <w:i/>
                <w:color w:val="00B050"/>
                <w:szCs w:val="24"/>
              </w:rPr>
            </w:pPr>
          </w:p>
          <w:p w:rsidR="005A4760" w:rsidRPr="00EB5592" w:rsidRDefault="005A4760" w:rsidP="00C8606B">
            <w:pPr>
              <w:rPr>
                <w:rFonts w:ascii="Arial" w:hAnsi="Arial" w:cs="Arial"/>
                <w:b/>
                <w:szCs w:val="24"/>
              </w:rPr>
            </w:pPr>
            <w:r w:rsidRPr="00EB5592">
              <w:rPr>
                <w:rFonts w:ascii="Arial" w:hAnsi="Arial" w:cs="Arial"/>
                <w:b/>
                <w:i/>
                <w:szCs w:val="24"/>
              </w:rPr>
              <w:t>It is the departmental policy that once the classroom door has been closed, the learning process has begun.  Late arrivers will not be granted admission to the room.</w:t>
            </w:r>
          </w:p>
          <w:p w:rsidR="005A4760" w:rsidRPr="00EB5592" w:rsidRDefault="005A4760" w:rsidP="00C8606B">
            <w:pPr>
              <w:rPr>
                <w:rFonts w:ascii="Arial" w:hAnsi="Arial"/>
              </w:rPr>
            </w:pPr>
          </w:p>
        </w:tc>
      </w:tr>
      <w:tr w:rsidR="005A4760" w:rsidRPr="00EB5592" w:rsidTr="00C8606B">
        <w:tblPrEx>
          <w:tblCellMar>
            <w:top w:w="0" w:type="dxa"/>
            <w:bottom w:w="0" w:type="dxa"/>
          </w:tblCellMar>
        </w:tblPrEx>
        <w:trPr>
          <w:gridAfter w:val="1"/>
          <w:wAfter w:w="18" w:type="dxa"/>
          <w:cantSplit/>
        </w:trPr>
        <w:tc>
          <w:tcPr>
            <w:tcW w:w="8838" w:type="dxa"/>
            <w:gridSpan w:val="2"/>
          </w:tcPr>
          <w:p w:rsidR="005A4760" w:rsidRPr="00EB5592" w:rsidRDefault="005A4760" w:rsidP="00C8606B">
            <w:pPr>
              <w:jc w:val="center"/>
              <w:rPr>
                <w:rFonts w:ascii="Arial" w:hAnsi="Arial"/>
                <w:b/>
                <w:sz w:val="36"/>
                <w:szCs w:val="36"/>
              </w:rPr>
            </w:pPr>
            <w:r w:rsidRPr="00EB5592">
              <w:rPr>
                <w:rFonts w:ascii="Arial" w:hAnsi="Arial"/>
                <w:b/>
                <w:sz w:val="36"/>
                <w:szCs w:val="36"/>
              </w:rPr>
              <w:t>Cell phones are not allowed to be on</w:t>
            </w:r>
          </w:p>
          <w:p w:rsidR="005A4760" w:rsidRPr="00EB5592" w:rsidRDefault="005A4760" w:rsidP="00C8606B">
            <w:pPr>
              <w:jc w:val="center"/>
              <w:rPr>
                <w:rFonts w:ascii="Arial" w:hAnsi="Arial"/>
                <w:b/>
                <w:sz w:val="36"/>
                <w:szCs w:val="36"/>
              </w:rPr>
            </w:pPr>
            <w:proofErr w:type="gramStart"/>
            <w:r w:rsidRPr="00EB5592">
              <w:rPr>
                <w:rFonts w:ascii="Arial" w:hAnsi="Arial"/>
                <w:b/>
                <w:sz w:val="36"/>
                <w:szCs w:val="36"/>
              </w:rPr>
              <w:t>in</w:t>
            </w:r>
            <w:proofErr w:type="gramEnd"/>
            <w:r w:rsidRPr="00EB5592">
              <w:rPr>
                <w:rFonts w:ascii="Arial" w:hAnsi="Arial"/>
                <w:b/>
                <w:sz w:val="36"/>
                <w:szCs w:val="36"/>
              </w:rPr>
              <w:t xml:space="preserve"> the classrooms or shop areas.</w:t>
            </w:r>
          </w:p>
          <w:p w:rsidR="005A4760" w:rsidRPr="00EB5592" w:rsidRDefault="005A4760" w:rsidP="00C8606B">
            <w:pPr>
              <w:rPr>
                <w:rFonts w:ascii="Arial" w:hAnsi="Arial" w:cs="Arial"/>
                <w:szCs w:val="24"/>
              </w:rPr>
            </w:pPr>
          </w:p>
        </w:tc>
      </w:tr>
    </w:tbl>
    <w:p w:rsidR="005A4760" w:rsidRPr="00EB5592" w:rsidRDefault="005A4760" w:rsidP="005A4760"/>
    <w:tbl>
      <w:tblPr>
        <w:tblW w:w="0" w:type="auto"/>
        <w:tblLayout w:type="fixed"/>
        <w:tblLook w:val="0000" w:firstRow="0" w:lastRow="0" w:firstColumn="0" w:lastColumn="0" w:noHBand="0" w:noVBand="0"/>
      </w:tblPr>
      <w:tblGrid>
        <w:gridCol w:w="675"/>
        <w:gridCol w:w="8181"/>
      </w:tblGrid>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b/>
              </w:rPr>
            </w:pPr>
            <w:r w:rsidRPr="00EB5592">
              <w:rPr>
                <w:rFonts w:ascii="Arial" w:hAnsi="Arial"/>
                <w:b/>
              </w:rPr>
              <w:t>VII.</w:t>
            </w:r>
          </w:p>
        </w:tc>
        <w:tc>
          <w:tcPr>
            <w:tcW w:w="8181" w:type="dxa"/>
          </w:tcPr>
          <w:p w:rsidR="005A4760" w:rsidRPr="00EB5592" w:rsidRDefault="005A4760" w:rsidP="00C8606B">
            <w:pPr>
              <w:rPr>
                <w:rFonts w:ascii="Arial" w:hAnsi="Arial"/>
                <w:b/>
              </w:rPr>
            </w:pPr>
            <w:r w:rsidRPr="00EB5592">
              <w:rPr>
                <w:rFonts w:ascii="Arial" w:hAnsi="Arial"/>
                <w:b/>
              </w:rPr>
              <w:t>COURSE OUTLINE ADDENDUM:</w:t>
            </w:r>
          </w:p>
          <w:p w:rsidR="005A4760" w:rsidRPr="00EB5592" w:rsidRDefault="005A4760" w:rsidP="00C8606B">
            <w:pPr>
              <w:rPr>
                <w:rFonts w:ascii="Arial" w:hAnsi="Arial"/>
                <w:b/>
              </w:rPr>
            </w:pPr>
          </w:p>
        </w:tc>
      </w:tr>
      <w:tr w:rsidR="005A4760" w:rsidRPr="00EB5592" w:rsidTr="00C8606B">
        <w:tblPrEx>
          <w:tblCellMar>
            <w:top w:w="0" w:type="dxa"/>
            <w:bottom w:w="0" w:type="dxa"/>
          </w:tblCellMar>
        </w:tblPrEx>
        <w:trPr>
          <w:cantSplit/>
        </w:trPr>
        <w:tc>
          <w:tcPr>
            <w:tcW w:w="675" w:type="dxa"/>
          </w:tcPr>
          <w:p w:rsidR="005A4760" w:rsidRPr="00EB5592" w:rsidRDefault="005A4760" w:rsidP="00C8606B">
            <w:pPr>
              <w:rPr>
                <w:rFonts w:ascii="Arial" w:hAnsi="Arial"/>
                <w:sz w:val="28"/>
                <w:szCs w:val="28"/>
              </w:rPr>
            </w:pPr>
          </w:p>
        </w:tc>
        <w:tc>
          <w:tcPr>
            <w:tcW w:w="8181" w:type="dxa"/>
          </w:tcPr>
          <w:p w:rsidR="005A4760" w:rsidRPr="00EB5592" w:rsidRDefault="005A4760" w:rsidP="00C8606B">
            <w:pPr>
              <w:rPr>
                <w:rFonts w:ascii="Arial" w:hAnsi="Arial"/>
                <w:sz w:val="28"/>
                <w:szCs w:val="28"/>
              </w:rPr>
            </w:pPr>
            <w:r w:rsidRPr="00EB5592">
              <w:rPr>
                <w:rFonts w:ascii="Arial" w:hAnsi="Arial"/>
                <w:sz w:val="28"/>
                <w:szCs w:val="28"/>
              </w:rPr>
              <w:t>The provisions contained in the addendum located on the portal form part of this course outline.</w:t>
            </w:r>
          </w:p>
        </w:tc>
      </w:tr>
    </w:tbl>
    <w:p w:rsidR="005A4760" w:rsidRPr="00EB5592" w:rsidRDefault="005A4760" w:rsidP="005A4760">
      <w:pPr>
        <w:pStyle w:val="EnvelopeReturn"/>
      </w:pPr>
    </w:p>
    <w:p w:rsidR="005A4760" w:rsidRDefault="005A4760" w:rsidP="005A4760">
      <w:pPr>
        <w:rPr>
          <w:rFonts w:ascii="Arial" w:hAnsi="Arial"/>
          <w:b/>
          <w:szCs w:val="24"/>
          <w:lang w:val="en-CA"/>
        </w:rPr>
      </w:pPr>
    </w:p>
    <w:p w:rsidR="005A4760" w:rsidRDefault="005A4760" w:rsidP="005A4760">
      <w:pPr>
        <w:rPr>
          <w:rFonts w:ascii="Arial" w:hAnsi="Arial"/>
          <w:b/>
          <w:szCs w:val="24"/>
          <w:lang w:val="en-CA"/>
        </w:rPr>
      </w:pPr>
    </w:p>
    <w:p w:rsidR="005A4760" w:rsidRDefault="005A4760" w:rsidP="005A4760">
      <w:pPr>
        <w:rPr>
          <w:rFonts w:ascii="Arial" w:hAnsi="Arial"/>
          <w:b/>
          <w:szCs w:val="24"/>
          <w:lang w:val="en-CA"/>
        </w:rPr>
      </w:pPr>
    </w:p>
    <w:p w:rsidR="005A4760" w:rsidRDefault="005A4760" w:rsidP="005A4760">
      <w:pPr>
        <w:rPr>
          <w:rFonts w:ascii="Arial" w:hAnsi="Arial"/>
          <w:b/>
          <w:szCs w:val="24"/>
          <w:lang w:val="en-CA"/>
        </w:rPr>
      </w:pPr>
    </w:p>
    <w:p w:rsidR="005A4760" w:rsidRPr="00EB5592" w:rsidRDefault="005A4760" w:rsidP="005A4760">
      <w:pPr>
        <w:rPr>
          <w:rFonts w:ascii="Arial" w:hAnsi="Arial"/>
          <w:b/>
          <w:szCs w:val="24"/>
        </w:rPr>
      </w:pPr>
      <w:r w:rsidRPr="00EB5592">
        <w:rPr>
          <w:rFonts w:ascii="Arial" w:hAnsi="Arial"/>
          <w:b/>
          <w:szCs w:val="24"/>
          <w:lang w:val="en-CA"/>
        </w:rPr>
        <w:t xml:space="preserve">Addendum: </w:t>
      </w:r>
    </w:p>
    <w:p w:rsidR="005A4760" w:rsidRPr="00EB5592" w:rsidRDefault="005A4760" w:rsidP="005A4760">
      <w:pPr>
        <w:rPr>
          <w:rFonts w:ascii="Arial" w:hAnsi="Arial"/>
          <w:szCs w:val="24"/>
          <w:lang w:val="en-CA"/>
        </w:rPr>
      </w:pPr>
    </w:p>
    <w:p w:rsidR="009D48CF" w:rsidRPr="005A4760" w:rsidRDefault="005A4760" w:rsidP="005A4760">
      <w:pPr>
        <w:widowControl w:val="0"/>
        <w:rPr>
          <w:rFonts w:ascii="Arial" w:hAnsi="Arial"/>
          <w:szCs w:val="24"/>
          <w:shd w:val="clear" w:color="auto" w:fill="FFFFFF"/>
          <w:lang w:val="en-CA"/>
        </w:rPr>
      </w:pPr>
      <w:r w:rsidRPr="00EB5592">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A476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A4760">
          <w:pPr>
            <w:rPr>
              <w:rFonts w:ascii="Arial" w:hAnsi="Arial"/>
              <w:snapToGrid w:val="0"/>
            </w:rPr>
          </w:pPr>
          <w:r>
            <w:rPr>
              <w:rFonts w:ascii="Arial" w:hAnsi="Arial"/>
              <w:snapToGrid w:val="0"/>
            </w:rPr>
            <w:t>Heavy Duty System Maintenance</w:t>
          </w:r>
        </w:p>
      </w:tc>
      <w:tc>
        <w:tcPr>
          <w:tcW w:w="1134" w:type="dxa"/>
        </w:tcPr>
        <w:p w:rsidR="0005601D" w:rsidRDefault="0005601D">
          <w:pPr>
            <w:pStyle w:val="Header"/>
            <w:jc w:val="center"/>
            <w:rPr>
              <w:rFonts w:ascii="Arial" w:hAnsi="Arial"/>
              <w:snapToGrid w:val="0"/>
            </w:rPr>
          </w:pPr>
        </w:p>
      </w:tc>
      <w:tc>
        <w:tcPr>
          <w:tcW w:w="3928" w:type="dxa"/>
        </w:tcPr>
        <w:p w:rsidR="0005601D" w:rsidRDefault="005A4760">
          <w:pPr>
            <w:pStyle w:val="Header"/>
            <w:jc w:val="right"/>
            <w:rPr>
              <w:rFonts w:ascii="Arial" w:hAnsi="Arial"/>
              <w:snapToGrid w:val="0"/>
            </w:rPr>
          </w:pPr>
          <w:r>
            <w:rPr>
              <w:rFonts w:ascii="Arial" w:hAnsi="Arial"/>
              <w:snapToGrid w:val="0"/>
            </w:rPr>
            <w:t>MPF0126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A22"/>
    <w:multiLevelType w:val="hybridMultilevel"/>
    <w:tmpl w:val="E73A4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B2E48FE"/>
    <w:multiLevelType w:val="hybridMultilevel"/>
    <w:tmpl w:val="6FD47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72A729F"/>
    <w:multiLevelType w:val="hybridMultilevel"/>
    <w:tmpl w:val="FDA0A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1E16F5E"/>
    <w:multiLevelType w:val="hybridMultilevel"/>
    <w:tmpl w:val="58CC0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E7A6404"/>
    <w:multiLevelType w:val="hybridMultilevel"/>
    <w:tmpl w:val="868E7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15"/>
  </w:num>
  <w:num w:numId="4">
    <w:abstractNumId w:val="32"/>
  </w:num>
  <w:num w:numId="5">
    <w:abstractNumId w:val="41"/>
  </w:num>
  <w:num w:numId="6">
    <w:abstractNumId w:val="5"/>
  </w:num>
  <w:num w:numId="7">
    <w:abstractNumId w:val="2"/>
  </w:num>
  <w:num w:numId="8">
    <w:abstractNumId w:val="29"/>
  </w:num>
  <w:num w:numId="9">
    <w:abstractNumId w:val="33"/>
  </w:num>
  <w:num w:numId="10">
    <w:abstractNumId w:val="6"/>
  </w:num>
  <w:num w:numId="11">
    <w:abstractNumId w:val="24"/>
  </w:num>
  <w:num w:numId="12">
    <w:abstractNumId w:val="1"/>
  </w:num>
  <w:num w:numId="13">
    <w:abstractNumId w:val="34"/>
  </w:num>
  <w:num w:numId="14">
    <w:abstractNumId w:val="7"/>
  </w:num>
  <w:num w:numId="15">
    <w:abstractNumId w:val="20"/>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
  </w:num>
  <w:num w:numId="25">
    <w:abstractNumId w:val="22"/>
  </w:num>
  <w:num w:numId="26">
    <w:abstractNumId w:val="17"/>
  </w:num>
  <w:num w:numId="27">
    <w:abstractNumId w:val="19"/>
  </w:num>
  <w:num w:numId="28">
    <w:abstractNumId w:val="37"/>
  </w:num>
  <w:num w:numId="29">
    <w:abstractNumId w:val="38"/>
  </w:num>
  <w:num w:numId="30">
    <w:abstractNumId w:val="11"/>
  </w:num>
  <w:num w:numId="31">
    <w:abstractNumId w:val="30"/>
  </w:num>
  <w:num w:numId="32">
    <w:abstractNumId w:val="35"/>
  </w:num>
  <w:num w:numId="33">
    <w:abstractNumId w:val="8"/>
  </w:num>
  <w:num w:numId="34">
    <w:abstractNumId w:val="27"/>
  </w:num>
  <w:num w:numId="35">
    <w:abstractNumId w:val="14"/>
  </w:num>
  <w:num w:numId="36">
    <w:abstractNumId w:val="9"/>
  </w:num>
  <w:num w:numId="37">
    <w:abstractNumId w:val="23"/>
  </w:num>
  <w:num w:numId="38">
    <w:abstractNumId w:val="12"/>
  </w:num>
  <w:num w:numId="39">
    <w:abstractNumId w:val="28"/>
  </w:num>
  <w:num w:numId="40">
    <w:abstractNumId w:val="25"/>
  </w:num>
  <w:num w:numId="41">
    <w:abstractNumId w:val="0"/>
  </w:num>
  <w:num w:numId="42">
    <w:abstractNumId w:val="4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4760"/>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EnvelopeReturnChar">
    <w:name w:val="Envelope Return Char"/>
    <w:link w:val="EnvelopeReturn"/>
    <w:locked/>
    <w:rsid w:val="005A4760"/>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EnvelopeReturnChar">
    <w:name w:val="Envelope Return Char"/>
    <w:link w:val="EnvelopeReturn"/>
    <w:locked/>
    <w:rsid w:val="005A4760"/>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AC371-CC63-414B-92C1-12ED3E9F30D7}"/>
</file>

<file path=customXml/itemProps2.xml><?xml version="1.0" encoding="utf-8"?>
<ds:datastoreItem xmlns:ds="http://schemas.openxmlformats.org/officeDocument/2006/customXml" ds:itemID="{F3F5E0F6-88AD-4879-A337-E548CD65F9F4}"/>
</file>

<file path=customXml/itemProps3.xml><?xml version="1.0" encoding="utf-8"?>
<ds:datastoreItem xmlns:ds="http://schemas.openxmlformats.org/officeDocument/2006/customXml" ds:itemID="{4E83A3CD-893B-4381-AD84-1E95967E593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1380</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2016-03-10T14:29:00Z</dcterms:created>
  <dcterms:modified xsi:type="dcterms:W3CDTF">2016-03-10T14:29:00Z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1618000</vt:r8>
  </property>
</Properties>
</file>